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218868006"/>
        <w:docPartObj>
          <w:docPartGallery w:val="Cover Pages"/>
          <w:docPartUnique/>
        </w:docPartObj>
      </w:sdtPr>
      <w:sdtEndPr>
        <w:rPr>
          <w:b/>
        </w:rPr>
      </w:sdtEndPr>
      <w:sdtContent>
        <w:tbl>
          <w:tblPr>
            <w:tblStyle w:val="Grilledutableau"/>
            <w:tblpPr w:leftFromText="142" w:rightFromText="142" w:vertAnchor="page" w:horzAnchor="page" w:tblpX="1680" w:tblpY="64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46"/>
            <w:gridCol w:w="222"/>
            <w:gridCol w:w="222"/>
          </w:tblGrid>
          <w:tr w:rsidR="0002285D" w:rsidRPr="00DE00EF" w14:paraId="1E106198" w14:textId="77777777" w:rsidTr="00EE5912">
            <w:trPr>
              <w:trHeight w:val="1701"/>
            </w:trPr>
            <w:tc>
              <w:tcPr>
                <w:tcW w:w="0" w:type="auto"/>
              </w:tcPr>
              <w:p w14:paraId="13ED4D56" w14:textId="45DABE5B" w:rsidR="00BB6CFE" w:rsidRPr="00DE00EF" w:rsidRDefault="00204CE1" w:rsidP="002E5465">
                <w:r>
                  <w:rPr>
                    <w:noProof/>
                  </w:rPr>
                  <w:drawing>
                    <wp:inline distT="0" distB="0" distL="0" distR="0" wp14:anchorId="0A2344DC" wp14:editId="6E616007">
                      <wp:extent cx="1987550" cy="975360"/>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87550" cy="975360"/>
                              </a:xfrm>
                              <a:prstGeom prst="rect">
                                <a:avLst/>
                              </a:prstGeom>
                              <a:noFill/>
                            </pic:spPr>
                          </pic:pic>
                        </a:graphicData>
                      </a:graphic>
                    </wp:inline>
                  </w:drawing>
                </w:r>
              </w:p>
            </w:tc>
            <w:tc>
              <w:tcPr>
                <w:tcW w:w="0" w:type="auto"/>
              </w:tcPr>
              <w:p w14:paraId="11BC8C20" w14:textId="77777777" w:rsidR="0002285D" w:rsidRPr="00DE00EF" w:rsidRDefault="0002285D" w:rsidP="00EE5912"/>
            </w:tc>
            <w:tc>
              <w:tcPr>
                <w:tcW w:w="0" w:type="auto"/>
              </w:tcPr>
              <w:p w14:paraId="09585DBA" w14:textId="77777777" w:rsidR="0002285D" w:rsidRPr="00DE00EF" w:rsidRDefault="0002285D" w:rsidP="00EE5912"/>
            </w:tc>
          </w:tr>
        </w:tbl>
        <w:p w14:paraId="2E17BD15" w14:textId="77777777" w:rsidR="0002285D" w:rsidRPr="00DE00EF" w:rsidRDefault="0002285D" w:rsidP="00EE5912">
          <w:pPr>
            <w:rPr>
              <w:noProof/>
            </w:rPr>
          </w:pPr>
        </w:p>
        <w:p w14:paraId="5FBDA10C" w14:textId="77777777" w:rsidR="0002285D" w:rsidRPr="00DE00EF" w:rsidRDefault="0002285D" w:rsidP="00EE5912">
          <w:pPr>
            <w:rPr>
              <w:noProof/>
            </w:rPr>
          </w:pPr>
        </w:p>
        <w:p w14:paraId="08D84213" w14:textId="77777777" w:rsidR="0002285D" w:rsidRPr="00DE00EF" w:rsidRDefault="0002285D" w:rsidP="00EE5912">
          <w:pPr>
            <w:rPr>
              <w:noProof/>
            </w:rPr>
          </w:pPr>
          <w:r w:rsidRPr="00DE00EF">
            <w:rPr>
              <w:noProof/>
              <w:lang w:eastAsia="fr-FR"/>
            </w:rPr>
            <w:drawing>
              <wp:anchor distT="0" distB="0" distL="114300" distR="114300" simplePos="0" relativeHeight="251656192" behindDoc="1" locked="0" layoutInCell="1" allowOverlap="1" wp14:anchorId="53AA1537" wp14:editId="2414A43D">
                <wp:simplePos x="0" y="0"/>
                <wp:positionH relativeFrom="page">
                  <wp:align>left</wp:align>
                </wp:positionH>
                <wp:positionV relativeFrom="paragraph">
                  <wp:posOffset>234330</wp:posOffset>
                </wp:positionV>
                <wp:extent cx="3620135" cy="586740"/>
                <wp:effectExtent l="0" t="7302" r="0" b="0"/>
                <wp:wrapNone/>
                <wp:docPr id="24"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23"/>
                        <pic:cNvPicPr>
                          <a:picLocks noChangeAspect="1"/>
                        </pic:cNvPicPr>
                      </pic:nvPicPr>
                      <pic:blipFill rotWithShape="1">
                        <a:blip r:embed="rId13" cstate="print">
                          <a:extLst>
                            <a:ext uri="{28A0092B-C50C-407E-A947-70E740481C1C}">
                              <a14:useLocalDpi xmlns:a14="http://schemas.microsoft.com/office/drawing/2010/main" val="0"/>
                            </a:ext>
                          </a:extLst>
                        </a:blip>
                        <a:srcRect l="809" t="-74"/>
                        <a:stretch/>
                      </pic:blipFill>
                      <pic:spPr>
                        <a:xfrm rot="16200000">
                          <a:off x="0" y="0"/>
                          <a:ext cx="3620135" cy="586740"/>
                        </a:xfrm>
                        <a:prstGeom prst="rect">
                          <a:avLst/>
                        </a:prstGeom>
                      </pic:spPr>
                    </pic:pic>
                  </a:graphicData>
                </a:graphic>
                <wp14:sizeRelH relativeFrom="page">
                  <wp14:pctWidth>0</wp14:pctWidth>
                </wp14:sizeRelH>
                <wp14:sizeRelV relativeFrom="page">
                  <wp14:pctHeight>0</wp14:pctHeight>
                </wp14:sizeRelV>
              </wp:anchor>
            </w:drawing>
          </w:r>
        </w:p>
        <w:p w14:paraId="6B6B77EA" w14:textId="77777777" w:rsidR="0002285D" w:rsidRPr="00DE00EF" w:rsidRDefault="0002285D" w:rsidP="00EE5912">
          <w:pPr>
            <w:rPr>
              <w:noProof/>
            </w:rPr>
          </w:pPr>
        </w:p>
        <w:p w14:paraId="14E441DF" w14:textId="77777777" w:rsidR="0002285D" w:rsidRPr="00DE00EF" w:rsidRDefault="0002285D" w:rsidP="00EE5912">
          <w:pPr>
            <w:rPr>
              <w:noProof/>
            </w:rPr>
          </w:pPr>
        </w:p>
        <w:tbl>
          <w:tblPr>
            <w:tblStyle w:val="Grilledutableau"/>
            <w:tblpPr w:leftFromText="142" w:rightFromText="142" w:vertAnchor="page" w:horzAnchor="margin" w:tblpXSpec="right" w:tblpY="5761"/>
            <w:tblOverlap w:val="never"/>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02285D" w:rsidRPr="00DE00EF" w14:paraId="7C896AE1" w14:textId="77777777" w:rsidTr="00EE5912">
            <w:trPr>
              <w:cantSplit/>
            </w:trPr>
            <w:tc>
              <w:tcPr>
                <w:tcW w:w="9072" w:type="dxa"/>
                <w:noWrap/>
              </w:tcPr>
              <w:p w14:paraId="13BFD737" w14:textId="7BE6CEC7" w:rsidR="0002285D" w:rsidRPr="00DE00EF" w:rsidRDefault="0020563B" w:rsidP="00EE5912">
                <w:pPr>
                  <w:pStyle w:val="PdGNomprojet"/>
                  <w:rPr>
                    <w:b w:val="0"/>
                    <w:noProof w:val="0"/>
                    <w:sz w:val="22"/>
                    <w:szCs w:val="22"/>
                  </w:rPr>
                </w:pPr>
                <w:sdt>
                  <w:sdtPr>
                    <w:id w:val="-1164086351"/>
                  </w:sdtPr>
                  <w:sdtEndPr/>
                  <w:sdtContent>
                    <w:sdt>
                      <w:sdtPr>
                        <w:id w:val="-1779717035"/>
                      </w:sdtPr>
                      <w:sdtEndPr/>
                      <w:sdtContent>
                        <w:sdt>
                          <w:sdtPr>
                            <w:id w:val="-1683654920"/>
                          </w:sdtPr>
                          <w:sdtEndPr/>
                          <w:sdtContent>
                            <w:sdt>
                              <w:sdtPr>
                                <w:id w:val="913521570"/>
                              </w:sdtPr>
                              <w:sdtEndPr/>
                              <w:sdtContent>
                                <w:r w:rsidR="00D20B59">
                                  <w:t xml:space="preserve">Création d’une nouvelle </w:t>
                                </w:r>
                                <w:r w:rsidR="00D20B59" w:rsidRPr="00DE00EF">
                                  <w:t xml:space="preserve">aire de carénage </w:t>
                                </w:r>
                                <w:r w:rsidR="00D20B59">
                                  <w:t xml:space="preserve">sur le port de </w:t>
                                </w:r>
                                <w:r w:rsidR="00F464F5">
                                  <w:t>Port-</w:t>
                                </w:r>
                                <w:r w:rsidR="00D20B59">
                                  <w:t xml:space="preserve">Joinville – Ile </w:t>
                                </w:r>
                                <w:r w:rsidR="00281DD9">
                                  <w:t xml:space="preserve"> d’Yeu (85)</w:t>
                                </w:r>
                              </w:sdtContent>
                            </w:sdt>
                            <w:r w:rsidR="00281DD9">
                              <w:t xml:space="preserve"> </w:t>
                            </w:r>
                          </w:sdtContent>
                        </w:sdt>
                      </w:sdtContent>
                    </w:sdt>
                  </w:sdtContent>
                </w:sdt>
              </w:p>
              <w:p w14:paraId="41B00C3B" w14:textId="77777777" w:rsidR="0002285D" w:rsidRPr="00DE00EF" w:rsidRDefault="0002285D" w:rsidP="00EE5912"/>
              <w:p w14:paraId="2F9D61FE" w14:textId="79581F1F" w:rsidR="00EE673A" w:rsidRDefault="00DE00EF" w:rsidP="00DE00EF">
                <w:pPr>
                  <w:pStyle w:val="PdGRefClient"/>
                  <w:framePr w:hSpace="0" w:wrap="auto" w:vAnchor="margin" w:hAnchor="text" w:xAlign="left" w:yAlign="inline"/>
                  <w:suppressOverlap w:val="0"/>
                  <w:rPr>
                    <w:sz w:val="32"/>
                    <w:szCs w:val="28"/>
                  </w:rPr>
                </w:pPr>
                <w:r w:rsidRPr="0083161A">
                  <w:rPr>
                    <w:sz w:val="32"/>
                    <w:szCs w:val="28"/>
                  </w:rPr>
                  <w:t xml:space="preserve">Lot </w:t>
                </w:r>
                <w:r w:rsidR="00281DD9">
                  <w:rPr>
                    <w:sz w:val="32"/>
                    <w:szCs w:val="28"/>
                  </w:rPr>
                  <w:t>1</w:t>
                </w:r>
                <w:r w:rsidRPr="0083161A">
                  <w:rPr>
                    <w:sz w:val="32"/>
                    <w:szCs w:val="28"/>
                  </w:rPr>
                  <w:t xml:space="preserve"> : </w:t>
                </w:r>
                <w:r w:rsidR="00EE673A">
                  <w:rPr>
                    <w:sz w:val="32"/>
                    <w:szCs w:val="28"/>
                  </w:rPr>
                  <w:t>Génie Civil et VRD</w:t>
                </w:r>
              </w:p>
              <w:p w14:paraId="5331E465" w14:textId="1523B3E8" w:rsidR="00EE673A" w:rsidRPr="00EE673A" w:rsidRDefault="00EE673A" w:rsidP="00DE00EF">
                <w:pPr>
                  <w:pStyle w:val="PdGRefClient"/>
                  <w:framePr w:hSpace="0" w:wrap="auto" w:vAnchor="margin" w:hAnchor="text" w:xAlign="left" w:yAlign="inline"/>
                  <w:suppressOverlap w:val="0"/>
                  <w:rPr>
                    <w:sz w:val="32"/>
                    <w:szCs w:val="28"/>
                  </w:rPr>
                </w:pPr>
                <w:r>
                  <w:rPr>
                    <w:sz w:val="32"/>
                    <w:szCs w:val="28"/>
                  </w:rPr>
                  <w:t xml:space="preserve">Lot </w:t>
                </w:r>
                <w:r w:rsidR="00281DD9">
                  <w:rPr>
                    <w:sz w:val="32"/>
                    <w:szCs w:val="28"/>
                  </w:rPr>
                  <w:t>2</w:t>
                </w:r>
                <w:r>
                  <w:rPr>
                    <w:sz w:val="32"/>
                    <w:szCs w:val="28"/>
                  </w:rPr>
                  <w:t> : Equipements</w:t>
                </w:r>
              </w:p>
              <w:p w14:paraId="5EE2F147" w14:textId="77777777" w:rsidR="0002285D" w:rsidRPr="00DE00EF" w:rsidRDefault="0002285D" w:rsidP="00EE5912">
                <w:pPr>
                  <w:pStyle w:val="PdGRefClient"/>
                  <w:framePr w:hSpace="0" w:wrap="auto" w:vAnchor="margin" w:hAnchor="text" w:xAlign="left" w:yAlign="inline"/>
                  <w:suppressOverlap w:val="0"/>
                </w:pPr>
              </w:p>
              <w:p w14:paraId="434F071C" w14:textId="77777777" w:rsidR="0002285D" w:rsidRPr="00DE00EF" w:rsidRDefault="0002285D" w:rsidP="00EE5912">
                <w:pPr>
                  <w:pStyle w:val="PdGRefClient"/>
                  <w:framePr w:hSpace="0" w:wrap="auto" w:vAnchor="margin" w:hAnchor="text" w:xAlign="left" w:yAlign="inline"/>
                  <w:suppressOverlap w:val="0"/>
                </w:pPr>
              </w:p>
              <w:p w14:paraId="49D0A09A" w14:textId="77777777" w:rsidR="0002285D" w:rsidRPr="00DE00EF" w:rsidRDefault="0002285D" w:rsidP="00EE5912">
                <w:pPr>
                  <w:pStyle w:val="PdGRefClient"/>
                  <w:framePr w:hSpace="0" w:wrap="auto" w:vAnchor="margin" w:hAnchor="text" w:xAlign="left" w:yAlign="inline"/>
                  <w:suppressOverlap w:val="0"/>
                </w:pPr>
              </w:p>
              <w:p w14:paraId="63AE0F35" w14:textId="77777777" w:rsidR="0002285D" w:rsidRPr="00DE00EF" w:rsidRDefault="0002285D" w:rsidP="00EE5912">
                <w:pPr>
                  <w:pStyle w:val="PdGRefClient"/>
                  <w:framePr w:hSpace="0" w:wrap="auto" w:vAnchor="margin" w:hAnchor="text" w:xAlign="left" w:yAlign="inline"/>
                  <w:suppressOverlap w:val="0"/>
                </w:pPr>
              </w:p>
              <w:p w14:paraId="278A473C" w14:textId="73C99A1B" w:rsidR="0002285D" w:rsidRPr="00DE00EF" w:rsidRDefault="00B11D2F" w:rsidP="00EE5912">
                <w:pPr>
                  <w:pStyle w:val="PdGNaturedocument"/>
                  <w:framePr w:hSpace="0" w:wrap="auto" w:vAnchor="margin" w:hAnchor="text" w:yAlign="inline"/>
                  <w:suppressOverlap w:val="0"/>
                  <w:rPr>
                    <w:rStyle w:val="PdGNaturedocumentCar"/>
                    <w:noProof w:val="0"/>
                    <w:sz w:val="20"/>
                  </w:rPr>
                </w:pPr>
                <w:r w:rsidRPr="00DE00EF">
                  <w:t xml:space="preserve">Cahier </w:t>
                </w:r>
                <w:r w:rsidR="00D811DA">
                  <w:t>Garanties Souscrites (CGS)</w:t>
                </w:r>
              </w:p>
              <w:p w14:paraId="7EDBA09C" w14:textId="77777777" w:rsidR="0002285D" w:rsidRPr="00DE00EF" w:rsidRDefault="0002285D" w:rsidP="00EE5912">
                <w:pPr>
                  <w:rPr>
                    <w:sz w:val="10"/>
                    <w:szCs w:val="10"/>
                  </w:rPr>
                </w:pPr>
              </w:p>
              <w:p w14:paraId="4AAD7C61" w14:textId="56882CCA" w:rsidR="0002285D" w:rsidRPr="00DE00EF" w:rsidRDefault="0020563B" w:rsidP="002245A9">
                <w:pPr>
                  <w:pStyle w:val="PdGRefClient"/>
                  <w:framePr w:hSpace="0" w:wrap="auto" w:vAnchor="margin" w:hAnchor="text" w:xAlign="left" w:yAlign="inline"/>
                  <w:suppressOverlap w:val="0"/>
                  <w:rPr>
                    <w:b/>
                    <w:caps/>
                    <w:sz w:val="20"/>
                  </w:rPr>
                </w:pPr>
                <w:sdt>
                  <w:sdtPr>
                    <w:id w:val="-1772166425"/>
                  </w:sdtPr>
                  <w:sdtEndPr/>
                  <w:sdtContent>
                    <w:sdt>
                      <w:sdtPr>
                        <w:id w:val="696504705"/>
                      </w:sdtPr>
                      <w:sdtEndPr/>
                      <w:sdtContent>
                        <w:sdt>
                          <w:sdtPr>
                            <w:id w:val="-1393421731"/>
                          </w:sdtPr>
                          <w:sdtEndPr/>
                          <w:sdtContent>
                            <w:r w:rsidR="00426463" w:rsidRPr="00DE00EF">
                              <w:t>CHAMBRE DE COMMERCE ET D’INDUSTRIE DE VENDEE</w:t>
                            </w:r>
                          </w:sdtContent>
                        </w:sdt>
                      </w:sdtContent>
                    </w:sdt>
                  </w:sdtContent>
                </w:sdt>
              </w:p>
            </w:tc>
          </w:tr>
        </w:tbl>
        <w:p w14:paraId="3ED62B2E" w14:textId="77777777" w:rsidR="0002285D" w:rsidRPr="00DE00EF" w:rsidRDefault="0002285D" w:rsidP="00EE5912">
          <w:pPr>
            <w:rPr>
              <w:noProof/>
            </w:rPr>
          </w:pPr>
        </w:p>
        <w:p w14:paraId="39435DDA" w14:textId="77777777" w:rsidR="0002285D" w:rsidRPr="00DE00EF" w:rsidRDefault="0002285D" w:rsidP="00EE5912">
          <w:pPr>
            <w:rPr>
              <w:noProof/>
            </w:rPr>
          </w:pPr>
        </w:p>
        <w:p w14:paraId="68743B60" w14:textId="77777777" w:rsidR="0002285D" w:rsidRPr="00DE00EF" w:rsidRDefault="0002285D" w:rsidP="00EE5912">
          <w:pPr>
            <w:rPr>
              <w:noProof/>
            </w:rPr>
          </w:pPr>
        </w:p>
        <w:p w14:paraId="4E16C125" w14:textId="77777777" w:rsidR="0002285D" w:rsidRPr="00DE00EF" w:rsidRDefault="0002285D" w:rsidP="00EE5912">
          <w:pPr>
            <w:rPr>
              <w:noProof/>
            </w:rPr>
          </w:pPr>
        </w:p>
        <w:p w14:paraId="59FC782A" w14:textId="77777777" w:rsidR="0002285D" w:rsidRPr="00DE00EF" w:rsidRDefault="0002285D" w:rsidP="00EE5912">
          <w:pPr>
            <w:rPr>
              <w:noProof/>
            </w:rPr>
          </w:pPr>
        </w:p>
        <w:p w14:paraId="459AC749" w14:textId="77777777" w:rsidR="0002285D" w:rsidRPr="00DE00EF" w:rsidRDefault="0002285D" w:rsidP="00EE5912">
          <w:pPr>
            <w:rPr>
              <w:noProof/>
            </w:rPr>
          </w:pPr>
        </w:p>
        <w:p w14:paraId="5DDC282A" w14:textId="77777777" w:rsidR="0002285D" w:rsidRPr="00DE00EF" w:rsidRDefault="0002285D" w:rsidP="00EE5912">
          <w:pPr>
            <w:rPr>
              <w:noProof/>
            </w:rPr>
          </w:pPr>
        </w:p>
        <w:p w14:paraId="61FDBBA2" w14:textId="77777777" w:rsidR="0002285D" w:rsidRPr="00DE00EF" w:rsidRDefault="0002285D" w:rsidP="00EE5912">
          <w:pPr>
            <w:rPr>
              <w:noProof/>
            </w:rPr>
          </w:pPr>
        </w:p>
        <w:p w14:paraId="5E1410AA" w14:textId="77777777" w:rsidR="0002285D" w:rsidRPr="00DE00EF" w:rsidRDefault="0002285D" w:rsidP="00EE5912">
          <w:pPr>
            <w:rPr>
              <w:noProof/>
            </w:rPr>
          </w:pPr>
        </w:p>
        <w:p w14:paraId="42D0294B" w14:textId="77777777" w:rsidR="0002285D" w:rsidRPr="00DE00EF" w:rsidRDefault="0002285D" w:rsidP="00EE5912">
          <w:pPr>
            <w:rPr>
              <w:noProof/>
            </w:rPr>
          </w:pPr>
        </w:p>
        <w:tbl>
          <w:tblPr>
            <w:tblStyle w:val="Grilledutableau"/>
            <w:tblpPr w:leftFromText="142" w:rightFromText="142" w:vertAnchor="page" w:horzAnchor="margin" w:tblpY="13637"/>
            <w:tblOverlap w:val="never"/>
            <w:tblW w:w="98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6"/>
            <w:gridCol w:w="2246"/>
            <w:gridCol w:w="2427"/>
            <w:gridCol w:w="2427"/>
            <w:gridCol w:w="2427"/>
          </w:tblGrid>
          <w:tr w:rsidR="0002285D" w:rsidRPr="00DE00EF" w14:paraId="1B8B228B" w14:textId="77777777" w:rsidTr="00EE5912">
            <w:trPr>
              <w:trHeight w:hRule="exact" w:val="1701"/>
            </w:trPr>
            <w:tc>
              <w:tcPr>
                <w:tcW w:w="2602" w:type="dxa"/>
                <w:gridSpan w:val="2"/>
                <w:vAlign w:val="center"/>
              </w:tcPr>
              <w:p w14:paraId="46CCEC6D" w14:textId="77777777" w:rsidR="0002285D" w:rsidRPr="00DE00EF" w:rsidRDefault="00A1793B" w:rsidP="00EE5912">
                <w:pPr>
                  <w:jc w:val="center"/>
                </w:pPr>
                <w:r w:rsidRPr="00DE00EF">
                  <w:rPr>
                    <w:rFonts w:ascii="Calibri" w:eastAsia="Tahoma" w:hAnsi="Calibri"/>
                    <w:b/>
                    <w:caps/>
                    <w:noProof/>
                    <w:color w:val="6DAA00"/>
                    <w:lang w:eastAsia="fr-FR"/>
                  </w:rPr>
                  <w:drawing>
                    <wp:inline distT="0" distB="0" distL="0" distR="0" wp14:anchorId="03F717AD" wp14:editId="46ED8975">
                      <wp:extent cx="1419225" cy="566945"/>
                      <wp:effectExtent l="0" t="0" r="0" b="5080"/>
                      <wp:docPr id="9"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1"/>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41502" cy="575844"/>
                              </a:xfrm>
                              <a:prstGeom prst="rect">
                                <a:avLst/>
                              </a:prstGeom>
                            </pic:spPr>
                          </pic:pic>
                        </a:graphicData>
                      </a:graphic>
                    </wp:inline>
                  </w:drawing>
                </w:r>
              </w:p>
            </w:tc>
            <w:tc>
              <w:tcPr>
                <w:tcW w:w="2427" w:type="dxa"/>
                <w:vAlign w:val="center"/>
              </w:tcPr>
              <w:p w14:paraId="3E96E4B2" w14:textId="77777777" w:rsidR="0002285D" w:rsidRPr="00DE00EF" w:rsidRDefault="0002285D" w:rsidP="00EE5912">
                <w:pPr>
                  <w:jc w:val="center"/>
                </w:pPr>
              </w:p>
            </w:tc>
            <w:tc>
              <w:tcPr>
                <w:tcW w:w="2427" w:type="dxa"/>
                <w:vAlign w:val="center"/>
              </w:tcPr>
              <w:p w14:paraId="3DD04500" w14:textId="77777777" w:rsidR="0002285D" w:rsidRPr="00DE00EF" w:rsidRDefault="0002285D" w:rsidP="00EE5912">
                <w:pPr>
                  <w:jc w:val="center"/>
                </w:pPr>
              </w:p>
            </w:tc>
            <w:tc>
              <w:tcPr>
                <w:tcW w:w="2427" w:type="dxa"/>
                <w:vAlign w:val="center"/>
              </w:tcPr>
              <w:p w14:paraId="79F3DDA6" w14:textId="77777777" w:rsidR="0002285D" w:rsidRPr="00DE00EF" w:rsidRDefault="0002285D" w:rsidP="00EE5912">
                <w:pPr>
                  <w:jc w:val="center"/>
                </w:pPr>
              </w:p>
            </w:tc>
          </w:tr>
          <w:tr w:rsidR="0002285D" w:rsidRPr="00DE00EF" w14:paraId="104C4C11" w14:textId="77777777" w:rsidTr="00EE5912">
            <w:trPr>
              <w:trHeight w:hRule="exact" w:val="427"/>
            </w:trPr>
            <w:tc>
              <w:tcPr>
                <w:tcW w:w="356" w:type="dxa"/>
                <w:vAlign w:val="center"/>
              </w:tcPr>
              <w:p w14:paraId="43B8DE13" w14:textId="77777777" w:rsidR="0002285D" w:rsidRPr="00DE00EF" w:rsidRDefault="0002285D" w:rsidP="00EE5912">
                <w:pPr>
                  <w:pStyle w:val="PdGSocieteDateReference"/>
                  <w:framePr w:hSpace="0" w:wrap="auto" w:vAnchor="margin" w:hAnchor="text" w:xAlign="left" w:yAlign="inline"/>
                  <w:suppressOverlap w:val="0"/>
                </w:pPr>
              </w:p>
            </w:tc>
            <w:tc>
              <w:tcPr>
                <w:tcW w:w="9527" w:type="dxa"/>
                <w:gridSpan w:val="4"/>
                <w:tcBorders>
                  <w:left w:val="nil"/>
                </w:tcBorders>
                <w:vAlign w:val="center"/>
              </w:tcPr>
              <w:p w14:paraId="262C65DB" w14:textId="300833D4" w:rsidR="0002285D" w:rsidRPr="00DE00EF" w:rsidRDefault="0002285D" w:rsidP="00817631">
                <w:pPr>
                  <w:pStyle w:val="PdGSocieteDateReference"/>
                  <w:framePr w:hSpace="0" w:wrap="auto" w:vAnchor="margin" w:hAnchor="text" w:xAlign="left" w:yAlign="inline"/>
                  <w:suppressOverlap w:val="0"/>
                </w:pPr>
                <w:r w:rsidRPr="00DE00EF">
                  <w:rPr>
                    <w:rStyle w:val="PdGSocieteGroupeCar"/>
                  </w:rPr>
                  <w:t>ARTELIA</w:t>
                </w:r>
                <w:r w:rsidRPr="00DE00EF">
                  <w:t xml:space="preserve"> / </w:t>
                </w:r>
                <w:r w:rsidR="0020563B">
                  <w:rPr>
                    <w:rStyle w:val="PdGDate"/>
                  </w:rPr>
                  <w:t>Mars</w:t>
                </w:r>
                <w:r w:rsidR="00C352EB">
                  <w:rPr>
                    <w:rStyle w:val="PdGDate"/>
                  </w:rPr>
                  <w:t xml:space="preserve"> 2025</w:t>
                </w:r>
                <w:r w:rsidRPr="00DE00EF">
                  <w:t xml:space="preserve"> / </w:t>
                </w:r>
                <w:r w:rsidR="002245A9" w:rsidRPr="00DE00EF">
                  <w:rPr>
                    <w:rStyle w:val="PdGRefGroupe"/>
                  </w:rPr>
                  <w:t>451393</w:t>
                </w:r>
                <w:r w:rsidR="00B87CB7" w:rsidRPr="00DE00EF">
                  <w:rPr>
                    <w:rStyle w:val="PdGRefGroupe"/>
                  </w:rPr>
                  <w:t>3</w:t>
                </w:r>
                <w:r w:rsidR="00DE00EF">
                  <w:rPr>
                    <w:rStyle w:val="PdGRefGroupe"/>
                  </w:rPr>
                  <w:t>4</w:t>
                </w:r>
              </w:p>
            </w:tc>
          </w:tr>
        </w:tbl>
        <w:p w14:paraId="5A0EE2EB" w14:textId="77777777" w:rsidR="0002285D" w:rsidRPr="00DE00EF" w:rsidRDefault="0002285D" w:rsidP="00EE5912">
          <w:pPr>
            <w:rPr>
              <w:noProof/>
            </w:rPr>
          </w:pPr>
        </w:p>
        <w:p w14:paraId="08243ACD" w14:textId="77777777" w:rsidR="0002285D" w:rsidRPr="00DE00EF" w:rsidRDefault="0002285D" w:rsidP="00EE5912">
          <w:pPr>
            <w:rPr>
              <w:noProof/>
            </w:rPr>
          </w:pPr>
        </w:p>
        <w:p w14:paraId="70F06D63" w14:textId="77777777" w:rsidR="0002285D" w:rsidRPr="00DE00EF" w:rsidRDefault="0002285D" w:rsidP="00EE5912">
          <w:pPr>
            <w:rPr>
              <w:noProof/>
            </w:rPr>
          </w:pPr>
        </w:p>
        <w:p w14:paraId="52A16188" w14:textId="77777777" w:rsidR="0002285D" w:rsidRPr="00DE00EF" w:rsidRDefault="0002285D" w:rsidP="00EE5912">
          <w:pPr>
            <w:rPr>
              <w:noProof/>
            </w:rPr>
          </w:pPr>
        </w:p>
        <w:p w14:paraId="14276DE8" w14:textId="77777777" w:rsidR="0002285D" w:rsidRPr="00DE00EF" w:rsidRDefault="0002285D" w:rsidP="00EE5912">
          <w:pPr>
            <w:rPr>
              <w:noProof/>
            </w:rPr>
          </w:pPr>
        </w:p>
        <w:p w14:paraId="47B02C68" w14:textId="77777777" w:rsidR="0002285D" w:rsidRPr="00DE00EF" w:rsidRDefault="0002285D" w:rsidP="00EE5912">
          <w:pPr>
            <w:rPr>
              <w:noProof/>
            </w:rPr>
          </w:pPr>
        </w:p>
        <w:p w14:paraId="4CA4646D" w14:textId="77777777" w:rsidR="0002285D" w:rsidRPr="00DE00EF" w:rsidRDefault="0002285D" w:rsidP="00EE5912">
          <w:pPr>
            <w:rPr>
              <w:noProof/>
            </w:rPr>
          </w:pPr>
        </w:p>
        <w:p w14:paraId="59AD90D9" w14:textId="77777777" w:rsidR="0002285D" w:rsidRPr="00DE00EF" w:rsidRDefault="0002285D" w:rsidP="00EE5912">
          <w:pPr>
            <w:rPr>
              <w:noProof/>
            </w:rPr>
          </w:pPr>
        </w:p>
        <w:p w14:paraId="34E67A3E" w14:textId="77777777" w:rsidR="0002285D" w:rsidRPr="00DE00EF" w:rsidRDefault="0002285D" w:rsidP="00EE5912">
          <w:pPr>
            <w:rPr>
              <w:noProof/>
            </w:rPr>
          </w:pPr>
        </w:p>
        <w:p w14:paraId="08EC6116" w14:textId="77777777" w:rsidR="0002285D" w:rsidRPr="00DE00EF" w:rsidRDefault="0002285D" w:rsidP="00EE5912">
          <w:pPr>
            <w:rPr>
              <w:noProof/>
            </w:rPr>
          </w:pPr>
        </w:p>
        <w:p w14:paraId="6F55442F" w14:textId="77777777" w:rsidR="0002285D" w:rsidRPr="00DE00EF" w:rsidRDefault="0002285D" w:rsidP="00EE5912">
          <w:pPr>
            <w:rPr>
              <w:noProof/>
            </w:rPr>
          </w:pPr>
        </w:p>
        <w:p w14:paraId="3525ABF2" w14:textId="77777777" w:rsidR="0002285D" w:rsidRPr="00DE00EF" w:rsidRDefault="0002285D" w:rsidP="00EE5912">
          <w:pPr>
            <w:rPr>
              <w:noProof/>
            </w:rPr>
          </w:pPr>
        </w:p>
        <w:p w14:paraId="014239E9" w14:textId="77777777" w:rsidR="0002285D" w:rsidRPr="00DE00EF" w:rsidRDefault="0002285D" w:rsidP="00EE5912">
          <w:pPr>
            <w:rPr>
              <w:noProof/>
            </w:rPr>
          </w:pPr>
          <w:r w:rsidRPr="00DE00EF">
            <w:rPr>
              <w:noProof/>
              <w:lang w:eastAsia="fr-FR"/>
            </w:rPr>
            <mc:AlternateContent>
              <mc:Choice Requires="wps">
                <w:drawing>
                  <wp:anchor distT="0" distB="0" distL="114300" distR="114300" simplePos="0" relativeHeight="251658240" behindDoc="1" locked="0" layoutInCell="1" allowOverlap="1" wp14:anchorId="65115A01" wp14:editId="21BF2A6B">
                    <wp:simplePos x="0" y="0"/>
                    <wp:positionH relativeFrom="page">
                      <wp:align>left</wp:align>
                    </wp:positionH>
                    <wp:positionV relativeFrom="page">
                      <wp:align>bottom</wp:align>
                    </wp:positionV>
                    <wp:extent cx="504825" cy="586740"/>
                    <wp:effectExtent l="0" t="2857" r="6667" b="6668"/>
                    <wp:wrapNone/>
                    <wp:docPr id="60" name="Rectangle 16"/>
                    <wp:cNvGraphicFramePr/>
                    <a:graphic xmlns:a="http://schemas.openxmlformats.org/drawingml/2006/main">
                      <a:graphicData uri="http://schemas.microsoft.com/office/word/2010/wordprocessingShape">
                        <wps:wsp>
                          <wps:cNvSpPr/>
                          <wps:spPr>
                            <a:xfrm rot="16200000">
                              <a:off x="0" y="0"/>
                              <a:ext cx="504825" cy="586740"/>
                            </a:xfrm>
                            <a:prstGeom prst="rect">
                              <a:avLst/>
                            </a:prstGeom>
                            <a:solidFill>
                              <a:srgbClr val="005D83"/>
                            </a:solidFill>
                            <a:ln w="12700" cap="flat" cmpd="sng" algn="ctr">
                              <a:no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rect w14:anchorId="7E1D6931" id="Rectangle 16" o:spid="_x0000_s1026" style="position:absolute;margin-left:0;margin-top:0;width:39.75pt;height:46.2pt;rotation:-90;z-index:-25165824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" fillcolor="#005d83" stroked="f" strokeweight="1pt">
                    <w10:wrap anchorx="page" anchory="page"/>
                  </v:rect>
                </w:pict>
              </mc:Fallback>
            </mc:AlternateContent>
          </w:r>
        </w:p>
        <w:p w14:paraId="64B44EB3" w14:textId="77777777" w:rsidR="0002285D" w:rsidRPr="00DE00EF" w:rsidRDefault="0002285D">
          <w:r w:rsidRPr="00DE00EF">
            <w:rPr>
              <w:b/>
            </w:rPr>
            <w:br w:type="page"/>
          </w:r>
        </w:p>
      </w:sdtContent>
    </w:sdt>
    <w:p w14:paraId="743C0590" w14:textId="77777777" w:rsidR="00EA7348" w:rsidRPr="00DE00EF" w:rsidRDefault="00EA7348" w:rsidP="00BC0224">
      <w:pPr>
        <w:pStyle w:val="3-NomduprojetP2"/>
        <w:rPr>
          <w:b w:val="0"/>
        </w:rPr>
      </w:pPr>
    </w:p>
    <w:p w14:paraId="3DAE5721" w14:textId="77777777" w:rsidR="00EA7348" w:rsidRPr="00DE00EF" w:rsidRDefault="00EA7348" w:rsidP="00BC0224">
      <w:pPr>
        <w:pStyle w:val="3-NomduprojetP2"/>
        <w:rPr>
          <w:b w:val="0"/>
        </w:rPr>
      </w:pPr>
    </w:p>
    <w:p w14:paraId="64516387" w14:textId="77777777" w:rsidR="00EA7348" w:rsidRPr="00DE00EF" w:rsidRDefault="00EA7348" w:rsidP="00BC0224">
      <w:pPr>
        <w:pStyle w:val="3-NomduprojetP2"/>
        <w:rPr>
          <w:b w:val="0"/>
        </w:rPr>
      </w:pPr>
    </w:p>
    <w:p w14:paraId="21642A61" w14:textId="77777777" w:rsidR="00EA7348" w:rsidRPr="00DE00EF" w:rsidRDefault="00EA7348" w:rsidP="00BC0224">
      <w:pPr>
        <w:pStyle w:val="3-NomduprojetP2"/>
        <w:rPr>
          <w:b w:val="0"/>
        </w:rPr>
      </w:pPr>
    </w:p>
    <w:p w14:paraId="1ABA9A24" w14:textId="77777777" w:rsidR="00EA7348" w:rsidRPr="00DE00EF" w:rsidRDefault="00EA7348" w:rsidP="00BC0224">
      <w:pPr>
        <w:pStyle w:val="3-NomduprojetP2"/>
        <w:rPr>
          <w:b w:val="0"/>
        </w:rPr>
      </w:pPr>
    </w:p>
    <w:p w14:paraId="03B814D3" w14:textId="77777777" w:rsidR="00EA7348" w:rsidRPr="00DE00EF" w:rsidRDefault="00EA7348" w:rsidP="00BC0224">
      <w:pPr>
        <w:pStyle w:val="3-NomduprojetP2"/>
        <w:rPr>
          <w:b w:val="0"/>
        </w:rPr>
      </w:pPr>
    </w:p>
    <w:p w14:paraId="4803898A" w14:textId="77777777" w:rsidR="002E59DE" w:rsidRPr="00DE00EF" w:rsidRDefault="002E59DE" w:rsidP="00BC0224">
      <w:pPr>
        <w:pStyle w:val="3-NomduprojetP2"/>
        <w:rPr>
          <w:b w:val="0"/>
        </w:rPr>
      </w:pPr>
    </w:p>
    <w:p w14:paraId="4AC05763" w14:textId="77777777" w:rsidR="002E59DE" w:rsidRPr="00DE00EF" w:rsidRDefault="002E59DE" w:rsidP="00BC0224">
      <w:pPr>
        <w:pStyle w:val="3-NomduprojetP2"/>
        <w:rPr>
          <w:b w:val="0"/>
        </w:rPr>
      </w:pPr>
    </w:p>
    <w:p w14:paraId="4FE54C27" w14:textId="77777777" w:rsidR="00CC171D" w:rsidRPr="00DE00EF" w:rsidRDefault="00CC171D" w:rsidP="00BC0224">
      <w:pPr>
        <w:pStyle w:val="3-NomduprojetP2"/>
        <w:rPr>
          <w:b w:val="0"/>
        </w:rPr>
      </w:pPr>
    </w:p>
    <w:p w14:paraId="2AA7502E" w14:textId="77777777" w:rsidR="00CC171D" w:rsidRPr="00DE00EF" w:rsidRDefault="00CC171D" w:rsidP="00BC0224">
      <w:pPr>
        <w:pStyle w:val="3-NomduprojetP2"/>
        <w:rPr>
          <w:b w:val="0"/>
        </w:rPr>
      </w:pPr>
    </w:p>
    <w:p w14:paraId="6FBBD0A5" w14:textId="77777777" w:rsidR="00CC171D" w:rsidRPr="00DE00EF" w:rsidRDefault="00CC171D" w:rsidP="00BC0224">
      <w:pPr>
        <w:pStyle w:val="3-NomduprojetP2"/>
        <w:rPr>
          <w:b w:val="0"/>
        </w:rPr>
      </w:pPr>
    </w:p>
    <w:p w14:paraId="13404547" w14:textId="77777777" w:rsidR="00CC171D" w:rsidRPr="00DE00EF" w:rsidRDefault="00CC171D" w:rsidP="00BC0224">
      <w:pPr>
        <w:pStyle w:val="3-NomduprojetP2"/>
        <w:rPr>
          <w:b w:val="0"/>
        </w:rPr>
      </w:pPr>
    </w:p>
    <w:p w14:paraId="23AE67AC" w14:textId="77777777" w:rsidR="00CC171D" w:rsidRPr="00DE00EF" w:rsidRDefault="00CC171D" w:rsidP="00BC0224">
      <w:pPr>
        <w:pStyle w:val="3-NomduprojetP2"/>
        <w:rPr>
          <w:b w:val="0"/>
        </w:rPr>
      </w:pPr>
    </w:p>
    <w:p w14:paraId="74CBF1C5" w14:textId="77777777" w:rsidR="00CC171D" w:rsidRPr="00DE00EF" w:rsidRDefault="00CC171D" w:rsidP="00BC0224">
      <w:pPr>
        <w:pStyle w:val="3-NomduprojetP2"/>
        <w:rPr>
          <w:b w:val="0"/>
        </w:rPr>
      </w:pPr>
    </w:p>
    <w:p w14:paraId="4F070CEC" w14:textId="77777777" w:rsidR="00CC171D" w:rsidRPr="00DE00EF" w:rsidRDefault="00CC171D" w:rsidP="00BC0224">
      <w:pPr>
        <w:pStyle w:val="3-NomduprojetP2"/>
        <w:rPr>
          <w:b w:val="0"/>
        </w:rPr>
      </w:pPr>
    </w:p>
    <w:p w14:paraId="5C87AB66" w14:textId="77777777" w:rsidR="00CC171D" w:rsidRPr="00DE00EF" w:rsidRDefault="00CC171D" w:rsidP="00BC0224">
      <w:pPr>
        <w:pStyle w:val="3-NomduprojetP2"/>
        <w:rPr>
          <w:b w:val="0"/>
        </w:rPr>
      </w:pPr>
    </w:p>
    <w:p w14:paraId="5BC756F2" w14:textId="77777777" w:rsidR="00CC171D" w:rsidRPr="00DE00EF" w:rsidRDefault="00CC171D" w:rsidP="00BC0224">
      <w:pPr>
        <w:pStyle w:val="3-NomduprojetP2"/>
        <w:rPr>
          <w:b w:val="0"/>
        </w:rPr>
      </w:pPr>
    </w:p>
    <w:p w14:paraId="095F7B87" w14:textId="77777777" w:rsidR="00CC171D" w:rsidRPr="00DE00EF" w:rsidRDefault="00CC171D" w:rsidP="00BC0224">
      <w:pPr>
        <w:pStyle w:val="3-NomduprojetP2"/>
        <w:rPr>
          <w:b w:val="0"/>
        </w:rPr>
      </w:pPr>
    </w:p>
    <w:p w14:paraId="2F1295F4" w14:textId="77777777" w:rsidR="003D56FB" w:rsidRPr="00DE00EF" w:rsidRDefault="003D56FB" w:rsidP="00BC0224">
      <w:pPr>
        <w:pStyle w:val="3-NomduprojetP2"/>
        <w:rPr>
          <w:b w:val="0"/>
        </w:rPr>
      </w:pPr>
    </w:p>
    <w:p w14:paraId="770F760C" w14:textId="77777777" w:rsidR="003D56FB" w:rsidRPr="00DE00EF" w:rsidRDefault="003D56FB" w:rsidP="00BC0224">
      <w:pPr>
        <w:pStyle w:val="3-NomduprojetP2"/>
        <w:rPr>
          <w:b w:val="0"/>
        </w:rPr>
      </w:pPr>
    </w:p>
    <w:p w14:paraId="2730A458" w14:textId="77777777" w:rsidR="003D56FB" w:rsidRPr="00DE00EF" w:rsidRDefault="003D56FB" w:rsidP="00BC0224">
      <w:pPr>
        <w:pStyle w:val="3-NomduprojetP2"/>
        <w:rPr>
          <w:b w:val="0"/>
        </w:rPr>
      </w:pPr>
    </w:p>
    <w:p w14:paraId="101D92B9" w14:textId="77777777" w:rsidR="003D56FB" w:rsidRPr="00DE00EF" w:rsidRDefault="003D56FB" w:rsidP="00BC0224">
      <w:pPr>
        <w:pStyle w:val="3-NomduprojetP2"/>
        <w:rPr>
          <w:b w:val="0"/>
        </w:rPr>
      </w:pPr>
    </w:p>
    <w:p w14:paraId="59927303" w14:textId="77777777" w:rsidR="003D56FB" w:rsidRPr="00DE00EF" w:rsidRDefault="003D56FB" w:rsidP="00BC0224">
      <w:pPr>
        <w:pStyle w:val="3-NomduprojetP2"/>
        <w:rPr>
          <w:b w:val="0"/>
        </w:rPr>
      </w:pPr>
    </w:p>
    <w:p w14:paraId="62530F95" w14:textId="77777777" w:rsidR="003D56FB" w:rsidRPr="00DE00EF" w:rsidRDefault="003D56FB" w:rsidP="00BC0224">
      <w:pPr>
        <w:pStyle w:val="3-NomduprojetP2"/>
        <w:rPr>
          <w:b w:val="0"/>
        </w:rPr>
      </w:pPr>
    </w:p>
    <w:p w14:paraId="6763EB15" w14:textId="77777777" w:rsidR="002E59DE" w:rsidRPr="00DE00EF" w:rsidRDefault="002E59DE" w:rsidP="00BC0224">
      <w:pPr>
        <w:pStyle w:val="3-NomduprojetP2"/>
        <w:rPr>
          <w:b w:val="0"/>
        </w:rPr>
      </w:pPr>
    </w:p>
    <w:p w14:paraId="26E1D275" w14:textId="77777777" w:rsidR="00925CC9" w:rsidRPr="00DE00EF" w:rsidRDefault="00925CC9" w:rsidP="00674D42">
      <w:pPr>
        <w:pStyle w:val="Mission"/>
        <w:rPr>
          <w:lang w:val="fr-FR"/>
        </w:rPr>
      </w:pPr>
    </w:p>
    <w:p w14:paraId="39531B3F" w14:textId="77777777" w:rsidR="00DF72CE" w:rsidRPr="00DE00EF" w:rsidRDefault="00DF72CE" w:rsidP="00674D42">
      <w:pPr>
        <w:pStyle w:val="Mission"/>
        <w:rPr>
          <w:lang w:val="fr-FR"/>
        </w:rPr>
      </w:pPr>
    </w:p>
    <w:p w14:paraId="403A4B29" w14:textId="77777777" w:rsidR="00DF72CE" w:rsidRPr="00DE00EF" w:rsidRDefault="00DF72CE" w:rsidP="00674D42">
      <w:pPr>
        <w:pStyle w:val="Mission"/>
        <w:rPr>
          <w:lang w:val="fr-FR"/>
        </w:rPr>
      </w:pPr>
    </w:p>
    <w:tbl>
      <w:tblPr>
        <w:tblStyle w:val="Grilledutableau"/>
        <w:tblW w:w="9639" w:type="dxa"/>
        <w:tblLayout w:type="fixed"/>
        <w:tblLook w:val="04A0" w:firstRow="1" w:lastRow="0" w:firstColumn="1" w:lastColumn="0" w:noHBand="0" w:noVBand="1"/>
      </w:tblPr>
      <w:tblGrid>
        <w:gridCol w:w="808"/>
        <w:gridCol w:w="4857"/>
        <w:gridCol w:w="1418"/>
        <w:gridCol w:w="1417"/>
        <w:gridCol w:w="1139"/>
      </w:tblGrid>
      <w:tr w:rsidR="00BB5183" w:rsidRPr="00DE00EF" w14:paraId="7AF12343" w14:textId="77777777" w:rsidTr="00846538">
        <w:trPr>
          <w:trHeight w:val="586"/>
        </w:trPr>
        <w:tc>
          <w:tcPr>
            <w:tcW w:w="808" w:type="dxa"/>
            <w:tcBorders>
              <w:top w:val="single" w:sz="12" w:space="0" w:color="auto"/>
              <w:left w:val="single" w:sz="4" w:space="0" w:color="auto"/>
              <w:bottom w:val="single" w:sz="12" w:space="0" w:color="auto"/>
              <w:right w:val="single" w:sz="4" w:space="0" w:color="auto"/>
            </w:tcBorders>
            <w:vAlign w:val="center"/>
          </w:tcPr>
          <w:p w14:paraId="1B195D09" w14:textId="77777777" w:rsidR="00BB5183" w:rsidRPr="00DE00EF" w:rsidRDefault="00BB5183" w:rsidP="00FC1026">
            <w:pPr>
              <w:pStyle w:val="Titre-Tableaufixe"/>
              <w:rPr>
                <w:b w:val="0"/>
              </w:rPr>
            </w:pPr>
            <w:bookmarkStart w:id="0" w:name="_Hlk507964788"/>
            <w:r w:rsidRPr="00DE00EF">
              <w:rPr>
                <w:b w:val="0"/>
              </w:rPr>
              <w:t>VERSION</w:t>
            </w:r>
          </w:p>
        </w:tc>
        <w:tc>
          <w:tcPr>
            <w:tcW w:w="4857" w:type="dxa"/>
            <w:tcBorders>
              <w:top w:val="single" w:sz="12" w:space="0" w:color="auto"/>
              <w:left w:val="single" w:sz="4" w:space="0" w:color="auto"/>
              <w:bottom w:val="single" w:sz="12" w:space="0" w:color="auto"/>
              <w:right w:val="single" w:sz="4" w:space="0" w:color="auto"/>
            </w:tcBorders>
            <w:vAlign w:val="center"/>
          </w:tcPr>
          <w:p w14:paraId="3712E3AF" w14:textId="77777777" w:rsidR="00BB5183" w:rsidRPr="00DE00EF" w:rsidRDefault="00BB5183" w:rsidP="00FC1026">
            <w:pPr>
              <w:pStyle w:val="Titre-Tableaufixe"/>
              <w:rPr>
                <w:b w:val="0"/>
              </w:rPr>
            </w:pPr>
            <w:r w:rsidRPr="00DE00EF">
              <w:rPr>
                <w:b w:val="0"/>
              </w:rPr>
              <w:t>DESCRIPTION</w:t>
            </w:r>
          </w:p>
        </w:tc>
        <w:tc>
          <w:tcPr>
            <w:tcW w:w="1418" w:type="dxa"/>
            <w:tcBorders>
              <w:top w:val="single" w:sz="12" w:space="0" w:color="auto"/>
              <w:left w:val="single" w:sz="4" w:space="0" w:color="auto"/>
              <w:bottom w:val="single" w:sz="12" w:space="0" w:color="auto"/>
              <w:right w:val="single" w:sz="4" w:space="0" w:color="auto"/>
            </w:tcBorders>
            <w:vAlign w:val="center"/>
          </w:tcPr>
          <w:p w14:paraId="6AB57A00" w14:textId="77777777" w:rsidR="00BB5183" w:rsidRPr="00DE00EF" w:rsidRDefault="00BB5183" w:rsidP="00FC1026">
            <w:pPr>
              <w:pStyle w:val="Titre-Tableaufixe"/>
              <w:rPr>
                <w:b w:val="0"/>
              </w:rPr>
            </w:pPr>
            <w:r w:rsidRPr="00DE00EF">
              <w:rPr>
                <w:b w:val="0"/>
              </w:rPr>
              <w:t>Établi(e) par</w:t>
            </w:r>
          </w:p>
        </w:tc>
        <w:tc>
          <w:tcPr>
            <w:tcW w:w="1417" w:type="dxa"/>
            <w:tcBorders>
              <w:top w:val="single" w:sz="12" w:space="0" w:color="auto"/>
              <w:left w:val="single" w:sz="4" w:space="0" w:color="auto"/>
              <w:bottom w:val="single" w:sz="12" w:space="0" w:color="auto"/>
              <w:right w:val="single" w:sz="4" w:space="0" w:color="auto"/>
            </w:tcBorders>
            <w:vAlign w:val="center"/>
          </w:tcPr>
          <w:p w14:paraId="4F165280" w14:textId="77777777" w:rsidR="00BB5183" w:rsidRPr="00DE00EF" w:rsidRDefault="00BB5183" w:rsidP="006905BD">
            <w:pPr>
              <w:pStyle w:val="Titre-Tableaufixe"/>
              <w:rPr>
                <w:b w:val="0"/>
              </w:rPr>
            </w:pPr>
            <w:r w:rsidRPr="00DE00EF">
              <w:rPr>
                <w:b w:val="0"/>
              </w:rPr>
              <w:t>ApprouvÉ(e) par</w:t>
            </w:r>
          </w:p>
        </w:tc>
        <w:tc>
          <w:tcPr>
            <w:tcW w:w="1139" w:type="dxa"/>
            <w:tcBorders>
              <w:top w:val="single" w:sz="12" w:space="0" w:color="auto"/>
              <w:left w:val="single" w:sz="4" w:space="0" w:color="auto"/>
              <w:bottom w:val="single" w:sz="12" w:space="0" w:color="auto"/>
              <w:right w:val="single" w:sz="4" w:space="0" w:color="auto"/>
            </w:tcBorders>
            <w:vAlign w:val="center"/>
          </w:tcPr>
          <w:p w14:paraId="2667E60C" w14:textId="77777777" w:rsidR="00BB5183" w:rsidRPr="00DE00EF" w:rsidRDefault="00BB5183" w:rsidP="00FC1026">
            <w:pPr>
              <w:pStyle w:val="Titre-Tableaufixe"/>
              <w:rPr>
                <w:b w:val="0"/>
              </w:rPr>
            </w:pPr>
            <w:r w:rsidRPr="00DE00EF">
              <w:rPr>
                <w:b w:val="0"/>
              </w:rPr>
              <w:t>date</w:t>
            </w:r>
          </w:p>
        </w:tc>
      </w:tr>
      <w:tr w:rsidR="00BB5183" w:rsidRPr="00313CF3" w14:paraId="41F7EE52" w14:textId="77777777" w:rsidTr="00846538">
        <w:trPr>
          <w:trHeight w:val="397"/>
        </w:trPr>
        <w:tc>
          <w:tcPr>
            <w:tcW w:w="808" w:type="dxa"/>
            <w:tcBorders>
              <w:top w:val="single" w:sz="12" w:space="0" w:color="auto"/>
            </w:tcBorders>
            <w:vAlign w:val="center"/>
          </w:tcPr>
          <w:p w14:paraId="0FE2B76E" w14:textId="49B9A309" w:rsidR="00BB5183" w:rsidRPr="00204CE1" w:rsidRDefault="00EE673A" w:rsidP="00FC1026">
            <w:pPr>
              <w:jc w:val="center"/>
              <w:rPr>
                <w:sz w:val="16"/>
              </w:rPr>
            </w:pPr>
            <w:r>
              <w:rPr>
                <w:sz w:val="16"/>
              </w:rPr>
              <w:t>0</w:t>
            </w:r>
          </w:p>
        </w:tc>
        <w:tc>
          <w:tcPr>
            <w:tcW w:w="4857" w:type="dxa"/>
            <w:tcBorders>
              <w:top w:val="single" w:sz="12" w:space="0" w:color="auto"/>
            </w:tcBorders>
            <w:vAlign w:val="center"/>
          </w:tcPr>
          <w:p w14:paraId="07A3B4A1" w14:textId="26A88EC1" w:rsidR="00BB5183" w:rsidRPr="00204CE1" w:rsidRDefault="002245A9" w:rsidP="006905BD">
            <w:pPr>
              <w:rPr>
                <w:sz w:val="16"/>
              </w:rPr>
            </w:pPr>
            <w:r w:rsidRPr="00204CE1">
              <w:rPr>
                <w:sz w:val="16"/>
              </w:rPr>
              <w:t>Version initiale</w:t>
            </w:r>
          </w:p>
        </w:tc>
        <w:tc>
          <w:tcPr>
            <w:tcW w:w="1418" w:type="dxa"/>
            <w:tcBorders>
              <w:top w:val="single" w:sz="12" w:space="0" w:color="auto"/>
            </w:tcBorders>
            <w:vAlign w:val="center"/>
          </w:tcPr>
          <w:p w14:paraId="2E554AC6" w14:textId="262A90DB" w:rsidR="00BB5183" w:rsidRPr="00DE00EF" w:rsidRDefault="00FD146E" w:rsidP="00FC1026">
            <w:pPr>
              <w:jc w:val="center"/>
              <w:rPr>
                <w:sz w:val="16"/>
              </w:rPr>
            </w:pPr>
            <w:r w:rsidRPr="00DE00EF">
              <w:rPr>
                <w:sz w:val="16"/>
              </w:rPr>
              <w:t>FXV</w:t>
            </w:r>
          </w:p>
        </w:tc>
        <w:tc>
          <w:tcPr>
            <w:tcW w:w="1417" w:type="dxa"/>
            <w:tcBorders>
              <w:top w:val="single" w:sz="12" w:space="0" w:color="auto"/>
            </w:tcBorders>
            <w:vAlign w:val="center"/>
          </w:tcPr>
          <w:p w14:paraId="19224FF2" w14:textId="54D93459" w:rsidR="00BB5183" w:rsidRPr="00DE00EF" w:rsidRDefault="00E86676" w:rsidP="002245A9">
            <w:pPr>
              <w:jc w:val="center"/>
              <w:rPr>
                <w:sz w:val="16"/>
              </w:rPr>
            </w:pPr>
            <w:r>
              <w:rPr>
                <w:sz w:val="16"/>
              </w:rPr>
              <w:t>FXV</w:t>
            </w:r>
          </w:p>
        </w:tc>
        <w:tc>
          <w:tcPr>
            <w:tcW w:w="1139" w:type="dxa"/>
            <w:tcBorders>
              <w:top w:val="single" w:sz="12" w:space="0" w:color="auto"/>
            </w:tcBorders>
            <w:vAlign w:val="center"/>
          </w:tcPr>
          <w:p w14:paraId="5461AB5D" w14:textId="3F864E3D" w:rsidR="00BB5183" w:rsidRPr="00313CF3" w:rsidRDefault="0020563B" w:rsidP="00FC1026">
            <w:pPr>
              <w:jc w:val="center"/>
              <w:rPr>
                <w:sz w:val="16"/>
              </w:rPr>
            </w:pPr>
            <w:r>
              <w:rPr>
                <w:sz w:val="16"/>
              </w:rPr>
              <w:t>21</w:t>
            </w:r>
            <w:r w:rsidR="00E86676">
              <w:rPr>
                <w:sz w:val="16"/>
              </w:rPr>
              <w:t>/03</w:t>
            </w:r>
            <w:r w:rsidR="00EE673A" w:rsidRPr="00313CF3">
              <w:rPr>
                <w:sz w:val="16"/>
              </w:rPr>
              <w:t>/202</w:t>
            </w:r>
            <w:r w:rsidR="00C352EB" w:rsidRPr="00313CF3">
              <w:rPr>
                <w:sz w:val="16"/>
              </w:rPr>
              <w:t>5</w:t>
            </w:r>
          </w:p>
        </w:tc>
      </w:tr>
      <w:tr w:rsidR="00BB5183" w:rsidRPr="00DE00EF" w14:paraId="6F53CB9B" w14:textId="77777777" w:rsidTr="00846538">
        <w:trPr>
          <w:trHeight w:val="397"/>
        </w:trPr>
        <w:tc>
          <w:tcPr>
            <w:tcW w:w="808" w:type="dxa"/>
            <w:vAlign w:val="center"/>
          </w:tcPr>
          <w:p w14:paraId="5F7E89F7" w14:textId="4514D384" w:rsidR="00BB5183" w:rsidRPr="00DE00EF" w:rsidRDefault="00BB5183" w:rsidP="00FC1026">
            <w:pPr>
              <w:jc w:val="center"/>
              <w:rPr>
                <w:sz w:val="16"/>
              </w:rPr>
            </w:pPr>
          </w:p>
        </w:tc>
        <w:tc>
          <w:tcPr>
            <w:tcW w:w="4857" w:type="dxa"/>
            <w:vAlign w:val="center"/>
          </w:tcPr>
          <w:p w14:paraId="147FC231" w14:textId="29EB5B28" w:rsidR="00BB5183" w:rsidRPr="00DE00EF" w:rsidRDefault="00BB5183" w:rsidP="006905BD">
            <w:pPr>
              <w:rPr>
                <w:sz w:val="16"/>
              </w:rPr>
            </w:pPr>
          </w:p>
        </w:tc>
        <w:tc>
          <w:tcPr>
            <w:tcW w:w="1418" w:type="dxa"/>
            <w:vAlign w:val="center"/>
          </w:tcPr>
          <w:p w14:paraId="04499624" w14:textId="4E36DDE4" w:rsidR="00BB5183" w:rsidRPr="00DE00EF" w:rsidRDefault="00BB5183" w:rsidP="00FC1026">
            <w:pPr>
              <w:jc w:val="center"/>
              <w:rPr>
                <w:sz w:val="16"/>
              </w:rPr>
            </w:pPr>
          </w:p>
        </w:tc>
        <w:tc>
          <w:tcPr>
            <w:tcW w:w="1417" w:type="dxa"/>
            <w:vAlign w:val="center"/>
          </w:tcPr>
          <w:p w14:paraId="1611895F" w14:textId="6F27355B" w:rsidR="00BB5183" w:rsidRPr="00DE00EF" w:rsidRDefault="00BB5183" w:rsidP="00FC1026">
            <w:pPr>
              <w:jc w:val="center"/>
              <w:rPr>
                <w:sz w:val="16"/>
              </w:rPr>
            </w:pPr>
          </w:p>
        </w:tc>
        <w:tc>
          <w:tcPr>
            <w:tcW w:w="1139" w:type="dxa"/>
            <w:vAlign w:val="center"/>
          </w:tcPr>
          <w:p w14:paraId="39CFAE05" w14:textId="190EFDB1" w:rsidR="00BB5183" w:rsidRPr="00DE00EF" w:rsidRDefault="00BB5183" w:rsidP="00FC1026">
            <w:pPr>
              <w:jc w:val="center"/>
              <w:rPr>
                <w:sz w:val="16"/>
              </w:rPr>
            </w:pPr>
          </w:p>
        </w:tc>
      </w:tr>
      <w:tr w:rsidR="00BB5183" w:rsidRPr="00DE00EF" w14:paraId="72EE9783" w14:textId="77777777" w:rsidTr="00846538">
        <w:trPr>
          <w:trHeight w:val="397"/>
        </w:trPr>
        <w:tc>
          <w:tcPr>
            <w:tcW w:w="808" w:type="dxa"/>
            <w:vAlign w:val="center"/>
          </w:tcPr>
          <w:p w14:paraId="7CB6F8AF" w14:textId="77777777" w:rsidR="00BB5183" w:rsidRPr="00DE00EF" w:rsidRDefault="00BB5183" w:rsidP="00FC1026">
            <w:pPr>
              <w:jc w:val="center"/>
              <w:rPr>
                <w:sz w:val="16"/>
              </w:rPr>
            </w:pPr>
          </w:p>
        </w:tc>
        <w:tc>
          <w:tcPr>
            <w:tcW w:w="4857" w:type="dxa"/>
            <w:vAlign w:val="center"/>
          </w:tcPr>
          <w:p w14:paraId="126F49B0" w14:textId="77777777" w:rsidR="00BB5183" w:rsidRPr="00DE00EF" w:rsidRDefault="00BB5183" w:rsidP="006905BD">
            <w:pPr>
              <w:rPr>
                <w:sz w:val="16"/>
              </w:rPr>
            </w:pPr>
          </w:p>
        </w:tc>
        <w:tc>
          <w:tcPr>
            <w:tcW w:w="1418" w:type="dxa"/>
            <w:tcBorders>
              <w:bottom w:val="single" w:sz="4" w:space="0" w:color="auto"/>
            </w:tcBorders>
            <w:vAlign w:val="center"/>
          </w:tcPr>
          <w:p w14:paraId="526A9F02" w14:textId="77777777" w:rsidR="00BB5183" w:rsidRPr="00DE00EF" w:rsidRDefault="00BB5183" w:rsidP="00FC1026">
            <w:pPr>
              <w:jc w:val="center"/>
              <w:rPr>
                <w:sz w:val="16"/>
              </w:rPr>
            </w:pPr>
          </w:p>
        </w:tc>
        <w:tc>
          <w:tcPr>
            <w:tcW w:w="1417" w:type="dxa"/>
            <w:tcBorders>
              <w:bottom w:val="single" w:sz="4" w:space="0" w:color="auto"/>
            </w:tcBorders>
            <w:vAlign w:val="center"/>
          </w:tcPr>
          <w:p w14:paraId="5F62E0CC" w14:textId="77777777" w:rsidR="00BB5183" w:rsidRPr="00DE00EF" w:rsidRDefault="00BB5183" w:rsidP="00FC1026">
            <w:pPr>
              <w:jc w:val="center"/>
              <w:rPr>
                <w:sz w:val="16"/>
              </w:rPr>
            </w:pPr>
          </w:p>
        </w:tc>
        <w:tc>
          <w:tcPr>
            <w:tcW w:w="1139" w:type="dxa"/>
            <w:tcBorders>
              <w:bottom w:val="single" w:sz="4" w:space="0" w:color="auto"/>
            </w:tcBorders>
            <w:vAlign w:val="center"/>
          </w:tcPr>
          <w:p w14:paraId="6F56E07A" w14:textId="77777777" w:rsidR="00BB5183" w:rsidRPr="00DE00EF" w:rsidRDefault="00BB5183" w:rsidP="00FC1026">
            <w:pPr>
              <w:jc w:val="center"/>
              <w:rPr>
                <w:sz w:val="16"/>
              </w:rPr>
            </w:pPr>
          </w:p>
        </w:tc>
      </w:tr>
      <w:tr w:rsidR="00BB5183" w:rsidRPr="00DE00EF" w14:paraId="06E6D1A4" w14:textId="77777777" w:rsidTr="00846538">
        <w:trPr>
          <w:trHeight w:val="397"/>
        </w:trPr>
        <w:tc>
          <w:tcPr>
            <w:tcW w:w="808" w:type="dxa"/>
            <w:vAlign w:val="center"/>
          </w:tcPr>
          <w:p w14:paraId="46376BB5" w14:textId="77777777" w:rsidR="00BB5183" w:rsidRPr="00DE00EF" w:rsidRDefault="00BB5183" w:rsidP="00FC1026">
            <w:pPr>
              <w:jc w:val="center"/>
              <w:rPr>
                <w:sz w:val="16"/>
              </w:rPr>
            </w:pPr>
          </w:p>
        </w:tc>
        <w:tc>
          <w:tcPr>
            <w:tcW w:w="4857" w:type="dxa"/>
            <w:vAlign w:val="center"/>
          </w:tcPr>
          <w:p w14:paraId="572BE6FA" w14:textId="77777777" w:rsidR="00BB5183" w:rsidRPr="00DE00EF" w:rsidRDefault="00BB5183" w:rsidP="006905BD">
            <w:pPr>
              <w:rPr>
                <w:sz w:val="16"/>
              </w:rPr>
            </w:pPr>
          </w:p>
        </w:tc>
        <w:tc>
          <w:tcPr>
            <w:tcW w:w="1418" w:type="dxa"/>
            <w:vAlign w:val="center"/>
          </w:tcPr>
          <w:p w14:paraId="4A48F80F" w14:textId="77777777" w:rsidR="00BB5183" w:rsidRPr="00DE00EF" w:rsidRDefault="00BB5183" w:rsidP="00FC1026">
            <w:pPr>
              <w:jc w:val="center"/>
              <w:rPr>
                <w:sz w:val="16"/>
              </w:rPr>
            </w:pPr>
          </w:p>
        </w:tc>
        <w:tc>
          <w:tcPr>
            <w:tcW w:w="1417" w:type="dxa"/>
            <w:vAlign w:val="center"/>
          </w:tcPr>
          <w:p w14:paraId="6C613F39" w14:textId="77777777" w:rsidR="00BB5183" w:rsidRPr="00DE00EF" w:rsidRDefault="00BB5183" w:rsidP="00FC1026">
            <w:pPr>
              <w:jc w:val="center"/>
              <w:rPr>
                <w:sz w:val="16"/>
              </w:rPr>
            </w:pPr>
          </w:p>
        </w:tc>
        <w:tc>
          <w:tcPr>
            <w:tcW w:w="1139" w:type="dxa"/>
            <w:vAlign w:val="center"/>
          </w:tcPr>
          <w:p w14:paraId="69C35D7F" w14:textId="77777777" w:rsidR="00BB5183" w:rsidRPr="00DE00EF" w:rsidRDefault="00BB5183" w:rsidP="00FC1026">
            <w:pPr>
              <w:jc w:val="center"/>
              <w:rPr>
                <w:sz w:val="16"/>
              </w:rPr>
            </w:pPr>
          </w:p>
        </w:tc>
      </w:tr>
      <w:tr w:rsidR="00BB5183" w:rsidRPr="00DE00EF" w14:paraId="64FD0A3A" w14:textId="77777777" w:rsidTr="00846538">
        <w:trPr>
          <w:trHeight w:val="397"/>
        </w:trPr>
        <w:tc>
          <w:tcPr>
            <w:tcW w:w="808" w:type="dxa"/>
            <w:tcBorders>
              <w:bottom w:val="single" w:sz="12" w:space="0" w:color="auto"/>
            </w:tcBorders>
            <w:vAlign w:val="center"/>
          </w:tcPr>
          <w:p w14:paraId="600547C2" w14:textId="77777777" w:rsidR="00BB5183" w:rsidRPr="00DE00EF" w:rsidRDefault="00BB5183" w:rsidP="00FC1026">
            <w:pPr>
              <w:jc w:val="center"/>
              <w:rPr>
                <w:sz w:val="16"/>
              </w:rPr>
            </w:pPr>
          </w:p>
        </w:tc>
        <w:tc>
          <w:tcPr>
            <w:tcW w:w="4857" w:type="dxa"/>
            <w:tcBorders>
              <w:bottom w:val="single" w:sz="12" w:space="0" w:color="auto"/>
            </w:tcBorders>
            <w:vAlign w:val="center"/>
          </w:tcPr>
          <w:p w14:paraId="459ECCBF" w14:textId="77777777" w:rsidR="00BB5183" w:rsidRPr="00DE00EF" w:rsidRDefault="00BB5183" w:rsidP="006905BD">
            <w:pPr>
              <w:rPr>
                <w:sz w:val="16"/>
              </w:rPr>
            </w:pPr>
          </w:p>
        </w:tc>
        <w:tc>
          <w:tcPr>
            <w:tcW w:w="1418" w:type="dxa"/>
            <w:tcBorders>
              <w:bottom w:val="single" w:sz="12" w:space="0" w:color="auto"/>
            </w:tcBorders>
            <w:vAlign w:val="center"/>
          </w:tcPr>
          <w:p w14:paraId="78218B1B" w14:textId="77777777" w:rsidR="00BB5183" w:rsidRPr="00DE00EF" w:rsidRDefault="00BB5183" w:rsidP="00FC1026">
            <w:pPr>
              <w:jc w:val="center"/>
              <w:rPr>
                <w:sz w:val="16"/>
              </w:rPr>
            </w:pPr>
          </w:p>
        </w:tc>
        <w:tc>
          <w:tcPr>
            <w:tcW w:w="1417" w:type="dxa"/>
            <w:tcBorders>
              <w:bottom w:val="single" w:sz="12" w:space="0" w:color="auto"/>
            </w:tcBorders>
            <w:vAlign w:val="center"/>
          </w:tcPr>
          <w:p w14:paraId="39E29534" w14:textId="77777777" w:rsidR="00BB5183" w:rsidRPr="00DE00EF" w:rsidRDefault="00BB5183" w:rsidP="00FC1026">
            <w:pPr>
              <w:jc w:val="center"/>
              <w:rPr>
                <w:sz w:val="16"/>
              </w:rPr>
            </w:pPr>
          </w:p>
        </w:tc>
        <w:tc>
          <w:tcPr>
            <w:tcW w:w="1139" w:type="dxa"/>
            <w:tcBorders>
              <w:bottom w:val="single" w:sz="12" w:space="0" w:color="auto"/>
            </w:tcBorders>
            <w:vAlign w:val="center"/>
          </w:tcPr>
          <w:p w14:paraId="4482B240" w14:textId="77777777" w:rsidR="00BB5183" w:rsidRPr="00DE00EF" w:rsidRDefault="00BB5183" w:rsidP="00FC1026">
            <w:pPr>
              <w:jc w:val="center"/>
              <w:rPr>
                <w:sz w:val="16"/>
              </w:rPr>
            </w:pPr>
          </w:p>
        </w:tc>
      </w:tr>
      <w:tr w:rsidR="00A1793B" w:rsidRPr="00DE00EF" w14:paraId="0E2B3D6E" w14:textId="77777777" w:rsidTr="00846538">
        <w:trPr>
          <w:trHeight w:val="586"/>
        </w:trPr>
        <w:tc>
          <w:tcPr>
            <w:tcW w:w="9639" w:type="dxa"/>
            <w:gridSpan w:val="5"/>
            <w:tcBorders>
              <w:top w:val="single" w:sz="12" w:space="0" w:color="auto"/>
              <w:left w:val="single" w:sz="4" w:space="0" w:color="auto"/>
              <w:bottom w:val="single" w:sz="12" w:space="0" w:color="auto"/>
              <w:right w:val="single" w:sz="4" w:space="0" w:color="auto"/>
            </w:tcBorders>
            <w:vAlign w:val="center"/>
          </w:tcPr>
          <w:sdt>
            <w:sdtPr>
              <w:id w:val="-1956628947"/>
              <w:placeholder>
                <w:docPart w:val="8399B5CFEEB6440297B15E54AB8D01EC"/>
              </w:placeholder>
              <w:text/>
            </w:sdtPr>
            <w:sdtEndPr/>
            <w:sdtContent>
              <w:p w14:paraId="5A7E5020" w14:textId="77777777" w:rsidR="00A1793B" w:rsidRPr="00DE00EF" w:rsidRDefault="00A07C3A" w:rsidP="00A1793B">
                <w:pPr>
                  <w:pStyle w:val="ENTITEREF"/>
                </w:pPr>
                <w:r w:rsidRPr="00DE00EF">
                  <w:t>ARTELIA – Direction Région Ouest</w:t>
                </w:r>
              </w:p>
            </w:sdtContent>
          </w:sdt>
          <w:p w14:paraId="3AD4BB89" w14:textId="3568E159" w:rsidR="00A1793B" w:rsidRPr="00DE00EF" w:rsidRDefault="0020563B" w:rsidP="007F2C83">
            <w:pPr>
              <w:pStyle w:val="ENTITEREF"/>
            </w:pPr>
            <w:sdt>
              <w:sdtPr>
                <w:id w:val="-1438599901"/>
                <w:placeholder>
                  <w:docPart w:val="8399B5CFEEB6440297B15E54AB8D01EC"/>
                </w:placeholder>
                <w:text/>
              </w:sdtPr>
              <w:sdtEndPr/>
              <w:sdtContent>
                <w:r w:rsidR="007F2C83" w:rsidRPr="00DE00EF">
                  <w:t>2 Impasse Claude Nougaro - 44800 SAINT HERBLAIN</w:t>
                </w:r>
              </w:sdtContent>
            </w:sdt>
            <w:r w:rsidR="00A1793B" w:rsidRPr="00DE00EF">
              <w:t xml:space="preserve"> – TEL : </w:t>
            </w:r>
            <w:sdt>
              <w:sdtPr>
                <w:id w:val="1408884747"/>
                <w:placeholder>
                  <w:docPart w:val="8399B5CFEEB6440297B15E54AB8D01EC"/>
                </w:placeholder>
                <w:text/>
              </w:sdtPr>
              <w:sdtEndPr/>
              <w:sdtContent>
                <w:r w:rsidR="00A07C3A" w:rsidRPr="00DE00EF">
                  <w:t>02.28.09.18.00</w:t>
                </w:r>
              </w:sdtContent>
            </w:sdt>
          </w:p>
        </w:tc>
      </w:tr>
    </w:tbl>
    <w:p w14:paraId="2BE06374" w14:textId="77777777" w:rsidR="00841E7E" w:rsidRPr="00DE00EF" w:rsidRDefault="00841E7E" w:rsidP="00FA703A">
      <w:pPr>
        <w:spacing w:after="0" w:line="240" w:lineRule="auto"/>
        <w:rPr>
          <w:sz w:val="16"/>
        </w:rPr>
      </w:pPr>
      <w:bookmarkStart w:id="1" w:name="_Hlk507964816"/>
      <w:bookmarkEnd w:id="0"/>
    </w:p>
    <w:p w14:paraId="5A541F59" w14:textId="77777777" w:rsidR="00B44678" w:rsidRPr="00DE00EF" w:rsidRDefault="00B44678" w:rsidP="00FA703A">
      <w:pPr>
        <w:spacing w:after="0" w:line="240" w:lineRule="auto"/>
        <w:rPr>
          <w:sz w:val="16"/>
        </w:rPr>
      </w:pPr>
    </w:p>
    <w:p w14:paraId="68437ABD" w14:textId="77777777" w:rsidR="00032752" w:rsidRPr="00DE00EF" w:rsidRDefault="00032752" w:rsidP="00FA703A">
      <w:pPr>
        <w:spacing w:after="0" w:line="240" w:lineRule="auto"/>
        <w:rPr>
          <w:sz w:val="16"/>
        </w:rPr>
      </w:pPr>
    </w:p>
    <w:p w14:paraId="7FC88397" w14:textId="77777777" w:rsidR="001C6F61" w:rsidRPr="00DE00EF" w:rsidRDefault="001C6F61" w:rsidP="00FA703A">
      <w:pPr>
        <w:spacing w:after="0" w:line="240" w:lineRule="auto"/>
        <w:rPr>
          <w:sz w:val="16"/>
        </w:rPr>
      </w:pPr>
    </w:p>
    <w:bookmarkEnd w:id="1"/>
    <w:p w14:paraId="4A6D3D61" w14:textId="77777777" w:rsidR="009E24B0" w:rsidRPr="00DE00EF" w:rsidRDefault="009E24B0" w:rsidP="008360CC">
      <w:pPr>
        <w:sectPr w:rsidR="009E24B0" w:rsidRPr="00DE00EF" w:rsidSect="00202CE9">
          <w:footerReference w:type="default" r:id="rId15"/>
          <w:pgSz w:w="11906" w:h="16838" w:code="9"/>
          <w:pgMar w:top="284" w:right="1134" w:bottom="284" w:left="1134" w:header="0" w:footer="454" w:gutter="0"/>
          <w:pgNumType w:start="0"/>
          <w:cols w:space="708"/>
          <w:titlePg/>
          <w:docGrid w:linePitch="360"/>
        </w:sectPr>
      </w:pPr>
    </w:p>
    <w:sdt>
      <w:sdtPr>
        <w:rPr>
          <w:rFonts w:asciiTheme="minorHAnsi" w:hAnsiTheme="minorHAnsi"/>
          <w:caps w:val="0"/>
          <w:color w:val="auto"/>
          <w:sz w:val="22"/>
          <w:szCs w:val="22"/>
        </w:rPr>
        <w:id w:val="2088261032"/>
        <w:docPartObj>
          <w:docPartGallery w:val="Table of Contents"/>
          <w:docPartUnique/>
        </w:docPartObj>
      </w:sdtPr>
      <w:sdtEndPr/>
      <w:sdtContent>
        <w:p w14:paraId="5BD88016" w14:textId="77777777" w:rsidR="00EB5697" w:rsidRPr="00DE00EF" w:rsidRDefault="00EB5697" w:rsidP="00841E7E">
          <w:pPr>
            <w:pStyle w:val="Sommaire"/>
          </w:pPr>
          <w:r w:rsidRPr="00313CF3">
            <w:rPr>
              <w:highlight w:val="yellow"/>
            </w:rPr>
            <w:t>Sommaire</w:t>
          </w:r>
        </w:p>
        <w:p w14:paraId="3519F692" w14:textId="530D8AFA" w:rsidR="0020563B" w:rsidRDefault="00EB5697">
          <w:pPr>
            <w:pStyle w:val="TM3"/>
            <w:rPr>
              <w:rFonts w:asciiTheme="minorHAnsi" w:eastAsiaTheme="minorEastAsia" w:hAnsiTheme="minorHAnsi"/>
              <w:b w:val="0"/>
              <w:caps w:val="0"/>
              <w:color w:val="auto"/>
              <w:kern w:val="2"/>
              <w:sz w:val="24"/>
              <w:szCs w:val="24"/>
              <w:lang w:val="fr-FR" w:eastAsia="fr-FR"/>
              <w14:ligatures w14:val="standardContextual"/>
            </w:rPr>
          </w:pPr>
          <w:r w:rsidRPr="00DE00EF">
            <w:fldChar w:fldCharType="begin"/>
          </w:r>
          <w:r w:rsidRPr="00DE00EF">
            <w:instrText xml:space="preserve"> TOC \h \z \t "Titre 1;3;Titre 2;4;Titre 3;5;Titre 4;6;Titre objet/synthèse/conclusion;1;Titre de chapitre;2;ANNEXE;1;Listing Annexes;5" </w:instrText>
          </w:r>
          <w:r w:rsidRPr="00DE00EF">
            <w:fldChar w:fldCharType="separate"/>
          </w:r>
          <w:hyperlink w:anchor="_Toc193467954" w:history="1">
            <w:r w:rsidR="0020563B" w:rsidRPr="007C6C03">
              <w:rPr>
                <w:rStyle w:val="Lienhypertexte"/>
              </w:rPr>
              <w:t>1.</w:t>
            </w:r>
            <w:r w:rsidR="0020563B">
              <w:rPr>
                <w:rFonts w:asciiTheme="minorHAnsi" w:eastAsiaTheme="minorEastAsia" w:hAnsiTheme="minorHAnsi"/>
                <w:b w:val="0"/>
                <w:caps w:val="0"/>
                <w:color w:val="auto"/>
                <w:kern w:val="2"/>
                <w:sz w:val="24"/>
                <w:szCs w:val="24"/>
                <w:lang w:val="fr-FR" w:eastAsia="fr-FR"/>
                <w14:ligatures w14:val="standardContextual"/>
              </w:rPr>
              <w:tab/>
            </w:r>
            <w:r w:rsidR="0020563B" w:rsidRPr="007C6C03">
              <w:rPr>
                <w:rStyle w:val="Lienhypertexte"/>
              </w:rPr>
              <w:t>Cadre d’application des garanties</w:t>
            </w:r>
            <w:r w:rsidR="0020563B">
              <w:rPr>
                <w:webHidden/>
              </w:rPr>
              <w:tab/>
            </w:r>
            <w:r w:rsidR="0020563B">
              <w:rPr>
                <w:webHidden/>
              </w:rPr>
              <w:fldChar w:fldCharType="begin"/>
            </w:r>
            <w:r w:rsidR="0020563B">
              <w:rPr>
                <w:webHidden/>
              </w:rPr>
              <w:instrText xml:space="preserve"> PAGEREF _Toc193467954 \h </w:instrText>
            </w:r>
            <w:r w:rsidR="0020563B">
              <w:rPr>
                <w:webHidden/>
              </w:rPr>
            </w:r>
            <w:r w:rsidR="0020563B">
              <w:rPr>
                <w:webHidden/>
              </w:rPr>
              <w:fldChar w:fldCharType="separate"/>
            </w:r>
            <w:r w:rsidR="0020563B">
              <w:rPr>
                <w:webHidden/>
              </w:rPr>
              <w:t>3</w:t>
            </w:r>
            <w:r w:rsidR="0020563B">
              <w:rPr>
                <w:webHidden/>
              </w:rPr>
              <w:fldChar w:fldCharType="end"/>
            </w:r>
          </w:hyperlink>
        </w:p>
        <w:p w14:paraId="4015149C" w14:textId="3665C5F8" w:rsidR="0020563B" w:rsidRDefault="0020563B">
          <w:pPr>
            <w:pStyle w:val="TM3"/>
            <w:rPr>
              <w:rFonts w:asciiTheme="minorHAnsi" w:eastAsiaTheme="minorEastAsia" w:hAnsiTheme="minorHAnsi"/>
              <w:b w:val="0"/>
              <w:caps w:val="0"/>
              <w:color w:val="auto"/>
              <w:kern w:val="2"/>
              <w:sz w:val="24"/>
              <w:szCs w:val="24"/>
              <w:lang w:val="fr-FR" w:eastAsia="fr-FR"/>
              <w14:ligatures w14:val="standardContextual"/>
            </w:rPr>
          </w:pPr>
          <w:hyperlink w:anchor="_Toc193467955" w:history="1">
            <w:r w:rsidRPr="007C6C03">
              <w:rPr>
                <w:rStyle w:val="Lienhypertexte"/>
              </w:rPr>
              <w:t>2.</w:t>
            </w:r>
            <w:r>
              <w:rPr>
                <w:rFonts w:asciiTheme="minorHAnsi" w:eastAsiaTheme="minorEastAsia" w:hAnsiTheme="minorHAnsi"/>
                <w:b w:val="0"/>
                <w:caps w:val="0"/>
                <w:color w:val="auto"/>
                <w:kern w:val="2"/>
                <w:sz w:val="24"/>
                <w:szCs w:val="24"/>
                <w:lang w:val="fr-FR" w:eastAsia="fr-FR"/>
                <w14:ligatures w14:val="standardContextual"/>
              </w:rPr>
              <w:tab/>
            </w:r>
            <w:r w:rsidRPr="007C6C03">
              <w:rPr>
                <w:rStyle w:val="Lienhypertexte"/>
              </w:rPr>
              <w:t>Garanties du lot 1</w:t>
            </w:r>
            <w:r>
              <w:rPr>
                <w:webHidden/>
              </w:rPr>
              <w:tab/>
            </w:r>
            <w:r>
              <w:rPr>
                <w:webHidden/>
              </w:rPr>
              <w:fldChar w:fldCharType="begin"/>
            </w:r>
            <w:r>
              <w:rPr>
                <w:webHidden/>
              </w:rPr>
              <w:instrText xml:space="preserve"> PAGEREF _Toc193467955 \h </w:instrText>
            </w:r>
            <w:r>
              <w:rPr>
                <w:webHidden/>
              </w:rPr>
            </w:r>
            <w:r>
              <w:rPr>
                <w:webHidden/>
              </w:rPr>
              <w:fldChar w:fldCharType="separate"/>
            </w:r>
            <w:r>
              <w:rPr>
                <w:webHidden/>
              </w:rPr>
              <w:t>3</w:t>
            </w:r>
            <w:r>
              <w:rPr>
                <w:webHidden/>
              </w:rPr>
              <w:fldChar w:fldCharType="end"/>
            </w:r>
          </w:hyperlink>
        </w:p>
        <w:p w14:paraId="03C468C9" w14:textId="3622BD95" w:rsidR="0020563B" w:rsidRDefault="0020563B">
          <w:pPr>
            <w:pStyle w:val="TM3"/>
            <w:rPr>
              <w:rFonts w:asciiTheme="minorHAnsi" w:eastAsiaTheme="minorEastAsia" w:hAnsiTheme="minorHAnsi"/>
              <w:b w:val="0"/>
              <w:caps w:val="0"/>
              <w:color w:val="auto"/>
              <w:kern w:val="2"/>
              <w:sz w:val="24"/>
              <w:szCs w:val="24"/>
              <w:lang w:val="fr-FR" w:eastAsia="fr-FR"/>
              <w14:ligatures w14:val="standardContextual"/>
            </w:rPr>
          </w:pPr>
          <w:hyperlink w:anchor="_Toc193467956" w:history="1">
            <w:r w:rsidRPr="007C6C03">
              <w:rPr>
                <w:rStyle w:val="Lienhypertexte"/>
              </w:rPr>
              <w:t>3.</w:t>
            </w:r>
            <w:r>
              <w:rPr>
                <w:rFonts w:asciiTheme="minorHAnsi" w:eastAsiaTheme="minorEastAsia" w:hAnsiTheme="minorHAnsi"/>
                <w:b w:val="0"/>
                <w:caps w:val="0"/>
                <w:color w:val="auto"/>
                <w:kern w:val="2"/>
                <w:sz w:val="24"/>
                <w:szCs w:val="24"/>
                <w:lang w:val="fr-FR" w:eastAsia="fr-FR"/>
                <w14:ligatures w14:val="standardContextual"/>
              </w:rPr>
              <w:tab/>
            </w:r>
            <w:r w:rsidRPr="007C6C03">
              <w:rPr>
                <w:rStyle w:val="Lienhypertexte"/>
              </w:rPr>
              <w:t>Garanties du lot 2</w:t>
            </w:r>
            <w:r>
              <w:rPr>
                <w:webHidden/>
              </w:rPr>
              <w:tab/>
            </w:r>
            <w:r>
              <w:rPr>
                <w:webHidden/>
              </w:rPr>
              <w:fldChar w:fldCharType="begin"/>
            </w:r>
            <w:r>
              <w:rPr>
                <w:webHidden/>
              </w:rPr>
              <w:instrText xml:space="preserve"> PAGEREF _Toc193467956 \h </w:instrText>
            </w:r>
            <w:r>
              <w:rPr>
                <w:webHidden/>
              </w:rPr>
            </w:r>
            <w:r>
              <w:rPr>
                <w:webHidden/>
              </w:rPr>
              <w:fldChar w:fldCharType="separate"/>
            </w:r>
            <w:r>
              <w:rPr>
                <w:webHidden/>
              </w:rPr>
              <w:t>3</w:t>
            </w:r>
            <w:r>
              <w:rPr>
                <w:webHidden/>
              </w:rPr>
              <w:fldChar w:fldCharType="end"/>
            </w:r>
          </w:hyperlink>
        </w:p>
        <w:p w14:paraId="20F49EC5" w14:textId="5822965F" w:rsidR="0020563B" w:rsidRDefault="0020563B">
          <w:pPr>
            <w:pStyle w:val="TM4"/>
            <w:rPr>
              <w:rFonts w:asciiTheme="minorHAnsi" w:eastAsiaTheme="minorEastAsia" w:hAnsiTheme="minorHAnsi"/>
              <w:b w:val="0"/>
              <w:color w:val="auto"/>
              <w:kern w:val="2"/>
              <w:sz w:val="24"/>
              <w:szCs w:val="24"/>
              <w:lang w:val="fr-FR" w:eastAsia="fr-FR"/>
              <w14:ligatures w14:val="standardContextual"/>
            </w:rPr>
          </w:pPr>
          <w:hyperlink w:anchor="_Toc193467957" w:history="1">
            <w:r w:rsidRPr="007C6C03">
              <w:rPr>
                <w:rStyle w:val="Lienhypertexte"/>
              </w:rPr>
              <w:t>3.1.</w:t>
            </w:r>
            <w:r>
              <w:rPr>
                <w:rFonts w:asciiTheme="minorHAnsi" w:eastAsiaTheme="minorEastAsia" w:hAnsiTheme="minorHAnsi"/>
                <w:b w:val="0"/>
                <w:color w:val="auto"/>
                <w:kern w:val="2"/>
                <w:sz w:val="24"/>
                <w:szCs w:val="24"/>
                <w:lang w:val="fr-FR" w:eastAsia="fr-FR"/>
                <w14:ligatures w14:val="standardContextual"/>
              </w:rPr>
              <w:tab/>
            </w:r>
            <w:r w:rsidRPr="007C6C03">
              <w:rPr>
                <w:rStyle w:val="Lienhypertexte"/>
              </w:rPr>
              <w:t>Garanties sur les capacités des installations - capacités hydrauliques et rendement de l’unite de traitement</w:t>
            </w:r>
            <w:r>
              <w:rPr>
                <w:webHidden/>
              </w:rPr>
              <w:tab/>
            </w:r>
            <w:r>
              <w:rPr>
                <w:webHidden/>
              </w:rPr>
              <w:fldChar w:fldCharType="begin"/>
            </w:r>
            <w:r>
              <w:rPr>
                <w:webHidden/>
              </w:rPr>
              <w:instrText xml:space="preserve"> PAGEREF _Toc193467957 \h </w:instrText>
            </w:r>
            <w:r>
              <w:rPr>
                <w:webHidden/>
              </w:rPr>
            </w:r>
            <w:r>
              <w:rPr>
                <w:webHidden/>
              </w:rPr>
              <w:fldChar w:fldCharType="separate"/>
            </w:r>
            <w:r>
              <w:rPr>
                <w:webHidden/>
              </w:rPr>
              <w:t>4</w:t>
            </w:r>
            <w:r>
              <w:rPr>
                <w:webHidden/>
              </w:rPr>
              <w:fldChar w:fldCharType="end"/>
            </w:r>
          </w:hyperlink>
        </w:p>
        <w:p w14:paraId="637BA46F" w14:textId="4A749FD9" w:rsidR="0020563B" w:rsidRDefault="0020563B">
          <w:pPr>
            <w:pStyle w:val="TM4"/>
            <w:rPr>
              <w:rFonts w:asciiTheme="minorHAnsi" w:eastAsiaTheme="minorEastAsia" w:hAnsiTheme="minorHAnsi"/>
              <w:b w:val="0"/>
              <w:color w:val="auto"/>
              <w:kern w:val="2"/>
              <w:sz w:val="24"/>
              <w:szCs w:val="24"/>
              <w:lang w:val="fr-FR" w:eastAsia="fr-FR"/>
              <w14:ligatures w14:val="standardContextual"/>
            </w:rPr>
          </w:pPr>
          <w:hyperlink w:anchor="_Toc193467958" w:history="1">
            <w:r w:rsidRPr="007C6C03">
              <w:rPr>
                <w:rStyle w:val="Lienhypertexte"/>
              </w:rPr>
              <w:t>3.2.</w:t>
            </w:r>
            <w:r>
              <w:rPr>
                <w:rFonts w:asciiTheme="minorHAnsi" w:eastAsiaTheme="minorEastAsia" w:hAnsiTheme="minorHAnsi"/>
                <w:b w:val="0"/>
                <w:color w:val="auto"/>
                <w:kern w:val="2"/>
                <w:sz w:val="24"/>
                <w:szCs w:val="24"/>
                <w:lang w:val="fr-FR" w:eastAsia="fr-FR"/>
                <w14:ligatures w14:val="standardContextual"/>
              </w:rPr>
              <w:tab/>
            </w:r>
            <w:r w:rsidRPr="007C6C03">
              <w:rPr>
                <w:rStyle w:val="Lienhypertexte"/>
              </w:rPr>
              <w:t>Garanties sur les qualité d’eau</w:t>
            </w:r>
            <w:r>
              <w:rPr>
                <w:webHidden/>
              </w:rPr>
              <w:tab/>
            </w:r>
            <w:r>
              <w:rPr>
                <w:webHidden/>
              </w:rPr>
              <w:fldChar w:fldCharType="begin"/>
            </w:r>
            <w:r>
              <w:rPr>
                <w:webHidden/>
              </w:rPr>
              <w:instrText xml:space="preserve"> PAGEREF _Toc193467958 \h </w:instrText>
            </w:r>
            <w:r>
              <w:rPr>
                <w:webHidden/>
              </w:rPr>
            </w:r>
            <w:r>
              <w:rPr>
                <w:webHidden/>
              </w:rPr>
              <w:fldChar w:fldCharType="separate"/>
            </w:r>
            <w:r>
              <w:rPr>
                <w:webHidden/>
              </w:rPr>
              <w:t>4</w:t>
            </w:r>
            <w:r>
              <w:rPr>
                <w:webHidden/>
              </w:rPr>
              <w:fldChar w:fldCharType="end"/>
            </w:r>
          </w:hyperlink>
        </w:p>
        <w:p w14:paraId="1960315C" w14:textId="31474384" w:rsidR="0020563B" w:rsidRDefault="0020563B">
          <w:pPr>
            <w:pStyle w:val="TM5"/>
            <w:rPr>
              <w:rFonts w:asciiTheme="minorHAnsi" w:eastAsiaTheme="minorEastAsia" w:hAnsiTheme="minorHAnsi"/>
              <w:b w:val="0"/>
              <w:color w:val="auto"/>
              <w:kern w:val="2"/>
              <w:szCs w:val="24"/>
              <w:lang w:val="fr-FR" w:eastAsia="fr-FR"/>
              <w14:ligatures w14:val="standardContextual"/>
            </w:rPr>
          </w:pPr>
          <w:hyperlink w:anchor="_Toc193467959" w:history="1">
            <w:r w:rsidRPr="007C6C03">
              <w:rPr>
                <w:rStyle w:val="Lienhypertexte"/>
                <w:caps/>
              </w:rPr>
              <w:t>3.2.1.</w:t>
            </w:r>
            <w:r>
              <w:rPr>
                <w:rFonts w:asciiTheme="minorHAnsi" w:eastAsiaTheme="minorEastAsia" w:hAnsiTheme="minorHAnsi"/>
                <w:b w:val="0"/>
                <w:color w:val="auto"/>
                <w:kern w:val="2"/>
                <w:szCs w:val="24"/>
                <w:lang w:val="fr-FR" w:eastAsia="fr-FR"/>
                <w14:ligatures w14:val="standardContextual"/>
              </w:rPr>
              <w:tab/>
            </w:r>
            <w:r w:rsidRPr="007C6C03">
              <w:rPr>
                <w:rStyle w:val="Lienhypertexte"/>
              </w:rPr>
              <w:t>Domaine de traitement garanti</w:t>
            </w:r>
            <w:r>
              <w:rPr>
                <w:webHidden/>
              </w:rPr>
              <w:tab/>
            </w:r>
            <w:r>
              <w:rPr>
                <w:webHidden/>
              </w:rPr>
              <w:fldChar w:fldCharType="begin"/>
            </w:r>
            <w:r>
              <w:rPr>
                <w:webHidden/>
              </w:rPr>
              <w:instrText xml:space="preserve"> PAGEREF _Toc193467959 \h </w:instrText>
            </w:r>
            <w:r>
              <w:rPr>
                <w:webHidden/>
              </w:rPr>
            </w:r>
            <w:r>
              <w:rPr>
                <w:webHidden/>
              </w:rPr>
              <w:fldChar w:fldCharType="separate"/>
            </w:r>
            <w:r>
              <w:rPr>
                <w:webHidden/>
              </w:rPr>
              <w:t>4</w:t>
            </w:r>
            <w:r>
              <w:rPr>
                <w:webHidden/>
              </w:rPr>
              <w:fldChar w:fldCharType="end"/>
            </w:r>
          </w:hyperlink>
        </w:p>
        <w:p w14:paraId="1A5253A4" w14:textId="167F7A0C" w:rsidR="0020563B" w:rsidRDefault="0020563B">
          <w:pPr>
            <w:pStyle w:val="TM5"/>
            <w:rPr>
              <w:rFonts w:asciiTheme="minorHAnsi" w:eastAsiaTheme="minorEastAsia" w:hAnsiTheme="minorHAnsi"/>
              <w:b w:val="0"/>
              <w:color w:val="auto"/>
              <w:kern w:val="2"/>
              <w:szCs w:val="24"/>
              <w:lang w:val="fr-FR" w:eastAsia="fr-FR"/>
              <w14:ligatures w14:val="standardContextual"/>
            </w:rPr>
          </w:pPr>
          <w:hyperlink w:anchor="_Toc193467960" w:history="1">
            <w:r w:rsidRPr="007C6C03">
              <w:rPr>
                <w:rStyle w:val="Lienhypertexte"/>
                <w:caps/>
              </w:rPr>
              <w:t>3.2.2.</w:t>
            </w:r>
            <w:r>
              <w:rPr>
                <w:rFonts w:asciiTheme="minorHAnsi" w:eastAsiaTheme="minorEastAsia" w:hAnsiTheme="minorHAnsi"/>
                <w:b w:val="0"/>
                <w:color w:val="auto"/>
                <w:kern w:val="2"/>
                <w:szCs w:val="24"/>
                <w:lang w:val="fr-FR" w:eastAsia="fr-FR"/>
                <w14:ligatures w14:val="standardContextual"/>
              </w:rPr>
              <w:tab/>
            </w:r>
            <w:r w:rsidRPr="007C6C03">
              <w:rPr>
                <w:rStyle w:val="Lienhypertexte"/>
              </w:rPr>
              <w:t>Garanties sur la qualité de l’eau en sortie de traitement</w:t>
            </w:r>
            <w:r>
              <w:rPr>
                <w:webHidden/>
              </w:rPr>
              <w:tab/>
            </w:r>
            <w:r>
              <w:rPr>
                <w:webHidden/>
              </w:rPr>
              <w:fldChar w:fldCharType="begin"/>
            </w:r>
            <w:r>
              <w:rPr>
                <w:webHidden/>
              </w:rPr>
              <w:instrText xml:space="preserve"> PAGEREF _Toc193467960 \h </w:instrText>
            </w:r>
            <w:r>
              <w:rPr>
                <w:webHidden/>
              </w:rPr>
            </w:r>
            <w:r>
              <w:rPr>
                <w:webHidden/>
              </w:rPr>
              <w:fldChar w:fldCharType="separate"/>
            </w:r>
            <w:r>
              <w:rPr>
                <w:webHidden/>
              </w:rPr>
              <w:t>5</w:t>
            </w:r>
            <w:r>
              <w:rPr>
                <w:webHidden/>
              </w:rPr>
              <w:fldChar w:fldCharType="end"/>
            </w:r>
          </w:hyperlink>
        </w:p>
        <w:p w14:paraId="635F7D6A" w14:textId="7CC2E0D5" w:rsidR="0020563B" w:rsidRDefault="0020563B">
          <w:pPr>
            <w:pStyle w:val="TM4"/>
            <w:rPr>
              <w:rFonts w:asciiTheme="minorHAnsi" w:eastAsiaTheme="minorEastAsia" w:hAnsiTheme="minorHAnsi"/>
              <w:b w:val="0"/>
              <w:color w:val="auto"/>
              <w:kern w:val="2"/>
              <w:sz w:val="24"/>
              <w:szCs w:val="24"/>
              <w:lang w:val="fr-FR" w:eastAsia="fr-FR"/>
              <w14:ligatures w14:val="standardContextual"/>
            </w:rPr>
          </w:pPr>
          <w:hyperlink w:anchor="_Toc193467961" w:history="1">
            <w:r w:rsidRPr="007C6C03">
              <w:rPr>
                <w:rStyle w:val="Lienhypertexte"/>
              </w:rPr>
              <w:t>3.3.</w:t>
            </w:r>
            <w:r>
              <w:rPr>
                <w:rFonts w:asciiTheme="minorHAnsi" w:eastAsiaTheme="minorEastAsia" w:hAnsiTheme="minorHAnsi"/>
                <w:b w:val="0"/>
                <w:color w:val="auto"/>
                <w:kern w:val="2"/>
                <w:sz w:val="24"/>
                <w:szCs w:val="24"/>
                <w:lang w:val="fr-FR" w:eastAsia="fr-FR"/>
                <w14:ligatures w14:val="standardContextual"/>
              </w:rPr>
              <w:tab/>
            </w:r>
            <w:r w:rsidRPr="007C6C03">
              <w:rPr>
                <w:rStyle w:val="Lienhypertexte"/>
              </w:rPr>
              <w:t>Garanties sur le niveau sonore des installations</w:t>
            </w:r>
            <w:r>
              <w:rPr>
                <w:webHidden/>
              </w:rPr>
              <w:tab/>
            </w:r>
            <w:r>
              <w:rPr>
                <w:webHidden/>
              </w:rPr>
              <w:fldChar w:fldCharType="begin"/>
            </w:r>
            <w:r>
              <w:rPr>
                <w:webHidden/>
              </w:rPr>
              <w:instrText xml:space="preserve"> PAGEREF _Toc193467961 \h </w:instrText>
            </w:r>
            <w:r>
              <w:rPr>
                <w:webHidden/>
              </w:rPr>
            </w:r>
            <w:r>
              <w:rPr>
                <w:webHidden/>
              </w:rPr>
              <w:fldChar w:fldCharType="separate"/>
            </w:r>
            <w:r>
              <w:rPr>
                <w:webHidden/>
              </w:rPr>
              <w:t>6</w:t>
            </w:r>
            <w:r>
              <w:rPr>
                <w:webHidden/>
              </w:rPr>
              <w:fldChar w:fldCharType="end"/>
            </w:r>
          </w:hyperlink>
        </w:p>
        <w:p w14:paraId="615B263F" w14:textId="5BDFB180" w:rsidR="0020563B" w:rsidRDefault="0020563B">
          <w:pPr>
            <w:pStyle w:val="TM4"/>
            <w:rPr>
              <w:rFonts w:asciiTheme="minorHAnsi" w:eastAsiaTheme="minorEastAsia" w:hAnsiTheme="minorHAnsi"/>
              <w:b w:val="0"/>
              <w:color w:val="auto"/>
              <w:kern w:val="2"/>
              <w:sz w:val="24"/>
              <w:szCs w:val="24"/>
              <w:lang w:val="fr-FR" w:eastAsia="fr-FR"/>
              <w14:ligatures w14:val="standardContextual"/>
            </w:rPr>
          </w:pPr>
          <w:hyperlink w:anchor="_Toc193467962" w:history="1">
            <w:r w:rsidRPr="007C6C03">
              <w:rPr>
                <w:rStyle w:val="Lienhypertexte"/>
              </w:rPr>
              <w:t>3.4.</w:t>
            </w:r>
            <w:r>
              <w:rPr>
                <w:rFonts w:asciiTheme="minorHAnsi" w:eastAsiaTheme="minorEastAsia" w:hAnsiTheme="minorHAnsi"/>
                <w:b w:val="0"/>
                <w:color w:val="auto"/>
                <w:kern w:val="2"/>
                <w:sz w:val="24"/>
                <w:szCs w:val="24"/>
                <w:lang w:val="fr-FR" w:eastAsia="fr-FR"/>
                <w14:ligatures w14:val="standardContextual"/>
              </w:rPr>
              <w:tab/>
            </w:r>
            <w:r w:rsidRPr="007C6C03">
              <w:rPr>
                <w:rStyle w:val="Lienhypertexte"/>
              </w:rPr>
              <w:t>Température des locaux</w:t>
            </w:r>
            <w:r>
              <w:rPr>
                <w:webHidden/>
              </w:rPr>
              <w:tab/>
            </w:r>
            <w:r>
              <w:rPr>
                <w:webHidden/>
              </w:rPr>
              <w:fldChar w:fldCharType="begin"/>
            </w:r>
            <w:r>
              <w:rPr>
                <w:webHidden/>
              </w:rPr>
              <w:instrText xml:space="preserve"> PAGEREF _Toc193467962 \h </w:instrText>
            </w:r>
            <w:r>
              <w:rPr>
                <w:webHidden/>
              </w:rPr>
            </w:r>
            <w:r>
              <w:rPr>
                <w:webHidden/>
              </w:rPr>
              <w:fldChar w:fldCharType="separate"/>
            </w:r>
            <w:r>
              <w:rPr>
                <w:webHidden/>
              </w:rPr>
              <w:t>6</w:t>
            </w:r>
            <w:r>
              <w:rPr>
                <w:webHidden/>
              </w:rPr>
              <w:fldChar w:fldCharType="end"/>
            </w:r>
          </w:hyperlink>
        </w:p>
        <w:p w14:paraId="00D71775" w14:textId="1E436E5A" w:rsidR="0020563B" w:rsidRDefault="0020563B">
          <w:pPr>
            <w:pStyle w:val="TM4"/>
            <w:rPr>
              <w:rFonts w:asciiTheme="minorHAnsi" w:eastAsiaTheme="minorEastAsia" w:hAnsiTheme="minorHAnsi"/>
              <w:b w:val="0"/>
              <w:color w:val="auto"/>
              <w:kern w:val="2"/>
              <w:sz w:val="24"/>
              <w:szCs w:val="24"/>
              <w:lang w:val="fr-FR" w:eastAsia="fr-FR"/>
              <w14:ligatures w14:val="standardContextual"/>
            </w:rPr>
          </w:pPr>
          <w:hyperlink w:anchor="_Toc193467963" w:history="1">
            <w:r w:rsidRPr="007C6C03">
              <w:rPr>
                <w:rStyle w:val="Lienhypertexte"/>
              </w:rPr>
              <w:t>3.5.</w:t>
            </w:r>
            <w:r>
              <w:rPr>
                <w:rFonts w:asciiTheme="minorHAnsi" w:eastAsiaTheme="minorEastAsia" w:hAnsiTheme="minorHAnsi"/>
                <w:b w:val="0"/>
                <w:color w:val="auto"/>
                <w:kern w:val="2"/>
                <w:sz w:val="24"/>
                <w:szCs w:val="24"/>
                <w:lang w:val="fr-FR" w:eastAsia="fr-FR"/>
                <w14:ligatures w14:val="standardContextual"/>
              </w:rPr>
              <w:tab/>
            </w:r>
            <w:r w:rsidRPr="007C6C03">
              <w:rPr>
                <w:rStyle w:val="Lienhypertexte"/>
              </w:rPr>
              <w:t>Garanties de pérennité et autres garanties</w:t>
            </w:r>
            <w:r>
              <w:rPr>
                <w:webHidden/>
              </w:rPr>
              <w:tab/>
            </w:r>
            <w:r>
              <w:rPr>
                <w:webHidden/>
              </w:rPr>
              <w:fldChar w:fldCharType="begin"/>
            </w:r>
            <w:r>
              <w:rPr>
                <w:webHidden/>
              </w:rPr>
              <w:instrText xml:space="preserve"> PAGEREF _Toc193467963 \h </w:instrText>
            </w:r>
            <w:r>
              <w:rPr>
                <w:webHidden/>
              </w:rPr>
            </w:r>
            <w:r>
              <w:rPr>
                <w:webHidden/>
              </w:rPr>
              <w:fldChar w:fldCharType="separate"/>
            </w:r>
            <w:r>
              <w:rPr>
                <w:webHidden/>
              </w:rPr>
              <w:t>6</w:t>
            </w:r>
            <w:r>
              <w:rPr>
                <w:webHidden/>
              </w:rPr>
              <w:fldChar w:fldCharType="end"/>
            </w:r>
          </w:hyperlink>
        </w:p>
        <w:p w14:paraId="56AB8B71" w14:textId="30938E2A" w:rsidR="0020563B" w:rsidRDefault="0020563B">
          <w:pPr>
            <w:pStyle w:val="TM4"/>
            <w:rPr>
              <w:rFonts w:asciiTheme="minorHAnsi" w:eastAsiaTheme="minorEastAsia" w:hAnsiTheme="minorHAnsi"/>
              <w:b w:val="0"/>
              <w:color w:val="auto"/>
              <w:kern w:val="2"/>
              <w:sz w:val="24"/>
              <w:szCs w:val="24"/>
              <w:lang w:val="fr-FR" w:eastAsia="fr-FR"/>
              <w14:ligatures w14:val="standardContextual"/>
            </w:rPr>
          </w:pPr>
          <w:hyperlink w:anchor="_Toc193467964" w:history="1">
            <w:r w:rsidRPr="007C6C03">
              <w:rPr>
                <w:rStyle w:val="Lienhypertexte"/>
              </w:rPr>
              <w:t>3.6.</w:t>
            </w:r>
            <w:r>
              <w:rPr>
                <w:rFonts w:asciiTheme="minorHAnsi" w:eastAsiaTheme="minorEastAsia" w:hAnsiTheme="minorHAnsi"/>
                <w:b w:val="0"/>
                <w:color w:val="auto"/>
                <w:kern w:val="2"/>
                <w:sz w:val="24"/>
                <w:szCs w:val="24"/>
                <w:lang w:val="fr-FR" w:eastAsia="fr-FR"/>
                <w14:ligatures w14:val="standardContextual"/>
              </w:rPr>
              <w:tab/>
            </w:r>
            <w:r w:rsidRPr="007C6C03">
              <w:rPr>
                <w:rStyle w:val="Lienhypertexte"/>
              </w:rPr>
              <w:t>Garanties sur le bilan d’exploitation</w:t>
            </w:r>
            <w:r>
              <w:rPr>
                <w:webHidden/>
              </w:rPr>
              <w:tab/>
            </w:r>
            <w:r>
              <w:rPr>
                <w:webHidden/>
              </w:rPr>
              <w:fldChar w:fldCharType="begin"/>
            </w:r>
            <w:r>
              <w:rPr>
                <w:webHidden/>
              </w:rPr>
              <w:instrText xml:space="preserve"> PAGEREF _Toc193467964 \h </w:instrText>
            </w:r>
            <w:r>
              <w:rPr>
                <w:webHidden/>
              </w:rPr>
            </w:r>
            <w:r>
              <w:rPr>
                <w:webHidden/>
              </w:rPr>
              <w:fldChar w:fldCharType="separate"/>
            </w:r>
            <w:r>
              <w:rPr>
                <w:webHidden/>
              </w:rPr>
              <w:t>7</w:t>
            </w:r>
            <w:r>
              <w:rPr>
                <w:webHidden/>
              </w:rPr>
              <w:fldChar w:fldCharType="end"/>
            </w:r>
          </w:hyperlink>
        </w:p>
        <w:p w14:paraId="297952D9" w14:textId="0E1140C7" w:rsidR="00EB5697" w:rsidRPr="00DE00EF" w:rsidRDefault="00EB5697" w:rsidP="000567E4">
          <w:pPr>
            <w:pStyle w:val="TM1"/>
            <w:rPr>
              <w:rFonts w:ascii="Calibri" w:hAnsi="Calibri" w:cs="Calibri"/>
              <w:sz w:val="16"/>
              <w:szCs w:val="16"/>
            </w:rPr>
          </w:pPr>
          <w:r w:rsidRPr="00DE00EF">
            <w:fldChar w:fldCharType="end"/>
          </w:r>
          <w:r w:rsidRPr="00DE00EF">
            <w:t xml:space="preserve"> </w:t>
          </w:r>
        </w:p>
        <w:p w14:paraId="06A17B06" w14:textId="27848B52" w:rsidR="00DB54EA" w:rsidRPr="00DE00EF" w:rsidRDefault="0020563B" w:rsidP="002462DA">
          <w:pPr>
            <w:rPr>
              <w:sz w:val="16"/>
            </w:rPr>
          </w:pPr>
        </w:p>
      </w:sdtContent>
    </w:sdt>
    <w:p w14:paraId="7BF93F83" w14:textId="77777777" w:rsidR="005F3139" w:rsidRPr="00DE00EF" w:rsidRDefault="005F3139" w:rsidP="00DB54EA">
      <w:pPr>
        <w:sectPr w:rsidR="005F3139" w:rsidRPr="00DE00EF" w:rsidSect="0090546B">
          <w:headerReference w:type="first" r:id="rId16"/>
          <w:footerReference w:type="first" r:id="rId17"/>
          <w:pgSz w:w="11906" w:h="16838" w:code="9"/>
          <w:pgMar w:top="1701" w:right="1134" w:bottom="851" w:left="1134" w:header="0" w:footer="454" w:gutter="0"/>
          <w:cols w:space="708"/>
          <w:docGrid w:linePitch="360"/>
        </w:sectPr>
      </w:pPr>
    </w:p>
    <w:p w14:paraId="0B71A27B" w14:textId="5D51A7E0" w:rsidR="00C20976" w:rsidRDefault="00D811DA" w:rsidP="00BD0A1D">
      <w:pPr>
        <w:pStyle w:val="Titre1"/>
      </w:pPr>
      <w:bookmarkStart w:id="2" w:name="_Toc193467954"/>
      <w:r>
        <w:lastRenderedPageBreak/>
        <w:t>Cadre d’application des garanties</w:t>
      </w:r>
      <w:bookmarkEnd w:id="2"/>
    </w:p>
    <w:p w14:paraId="24FE207A" w14:textId="77777777" w:rsidR="00D811DA" w:rsidRDefault="00D811DA" w:rsidP="00D811DA">
      <w:pPr>
        <w:pStyle w:val="Corpsdetexte"/>
        <w:tabs>
          <w:tab w:val="right" w:leader="dot" w:pos="9639"/>
        </w:tabs>
      </w:pPr>
      <w:r>
        <w:t>L’installation est conçue de façon à obtenir les qualités définies ci-après, lesquelles sont les qualités minimales garanties, et, à ce titre, exigibles contractuellement. Elles ne sont pas inférieures aux qualités exigibles réglementairement et/ou contractuellement définies comme performances minimales exigées dans le présent document. Si des niveaux de qualité supérieurs sont proposés par l’Entreprise, ces derniers deviendront exigibles contractuellement même s’ils ne sont pas exigibles réglementairement.</w:t>
      </w:r>
    </w:p>
    <w:p w14:paraId="69D17007" w14:textId="4DE596E7" w:rsidR="00D811DA" w:rsidRDefault="00D811DA" w:rsidP="00D811DA">
      <w:pPr>
        <w:pStyle w:val="Titre1"/>
      </w:pPr>
      <w:bookmarkStart w:id="3" w:name="_Toc193467955"/>
      <w:r>
        <w:t xml:space="preserve">Garanties du lot </w:t>
      </w:r>
      <w:r w:rsidR="005E3B9F">
        <w:t>1</w:t>
      </w:r>
      <w:bookmarkEnd w:id="3"/>
    </w:p>
    <w:p w14:paraId="18877B54" w14:textId="2723A887" w:rsidR="0016268A" w:rsidRDefault="0016268A" w:rsidP="00E91A4A">
      <w:pPr>
        <w:pStyle w:val="Corpsdetexte"/>
        <w:tabs>
          <w:tab w:val="right" w:leader="dot" w:pos="9639"/>
        </w:tabs>
      </w:pPr>
      <w:r>
        <w:t xml:space="preserve">L’Opérateur économique s’engage sur les garanties </w:t>
      </w:r>
      <w:r w:rsidRPr="00E86676">
        <w:t>suivantes</w:t>
      </w:r>
      <w:r w:rsidR="00E86676">
        <w:t> :</w:t>
      </w:r>
    </w:p>
    <w:tbl>
      <w:tblPr>
        <w:tblStyle w:val="Grilledutableau"/>
        <w:tblW w:w="0" w:type="auto"/>
        <w:tblLook w:val="04A0" w:firstRow="1" w:lastRow="0" w:firstColumn="1" w:lastColumn="0" w:noHBand="0" w:noVBand="1"/>
      </w:tblPr>
      <w:tblGrid>
        <w:gridCol w:w="4724"/>
        <w:gridCol w:w="2027"/>
        <w:gridCol w:w="2027"/>
      </w:tblGrid>
      <w:tr w:rsidR="0016268A" w14:paraId="322CAA1A" w14:textId="77777777" w:rsidTr="00A143E7">
        <w:trPr>
          <w:cantSplit/>
          <w:tblHeader/>
        </w:trPr>
        <w:tc>
          <w:tcPr>
            <w:tcW w:w="4724" w:type="dxa"/>
            <w:tcBorders>
              <w:top w:val="single" w:sz="4" w:space="0" w:color="auto"/>
              <w:left w:val="single" w:sz="4" w:space="0" w:color="auto"/>
              <w:bottom w:val="single" w:sz="4" w:space="0" w:color="auto"/>
              <w:right w:val="single" w:sz="4" w:space="0" w:color="auto"/>
            </w:tcBorders>
            <w:hideMark/>
          </w:tcPr>
          <w:p w14:paraId="209309D5" w14:textId="77777777" w:rsidR="0016268A" w:rsidRDefault="0016268A" w:rsidP="00A143E7">
            <w:pPr>
              <w:spacing w:before="100" w:after="100"/>
              <w:rPr>
                <w:b/>
              </w:rPr>
            </w:pPr>
            <w:r>
              <w:rPr>
                <w:b/>
              </w:rPr>
              <w:t>Type de garantie</w:t>
            </w:r>
          </w:p>
        </w:tc>
        <w:tc>
          <w:tcPr>
            <w:tcW w:w="2027" w:type="dxa"/>
            <w:tcBorders>
              <w:top w:val="single" w:sz="4" w:space="0" w:color="auto"/>
              <w:left w:val="single" w:sz="4" w:space="0" w:color="auto"/>
              <w:bottom w:val="single" w:sz="4" w:space="0" w:color="auto"/>
              <w:right w:val="single" w:sz="4" w:space="0" w:color="auto"/>
            </w:tcBorders>
            <w:hideMark/>
          </w:tcPr>
          <w:p w14:paraId="43ED04E1" w14:textId="77777777" w:rsidR="0016268A" w:rsidRDefault="0016268A" w:rsidP="00A143E7">
            <w:pPr>
              <w:spacing w:before="100" w:after="100"/>
              <w:jc w:val="center"/>
              <w:rPr>
                <w:b/>
              </w:rPr>
            </w:pPr>
            <w:r>
              <w:rPr>
                <w:b/>
              </w:rPr>
              <w:t>Durée de garantie minimum exigée (années)</w:t>
            </w:r>
          </w:p>
        </w:tc>
        <w:tc>
          <w:tcPr>
            <w:tcW w:w="2027" w:type="dxa"/>
            <w:tcBorders>
              <w:top w:val="single" w:sz="4" w:space="0" w:color="auto"/>
              <w:left w:val="single" w:sz="4" w:space="0" w:color="auto"/>
              <w:bottom w:val="single" w:sz="4" w:space="0" w:color="auto"/>
              <w:right w:val="single" w:sz="4" w:space="0" w:color="auto"/>
            </w:tcBorders>
            <w:hideMark/>
          </w:tcPr>
          <w:p w14:paraId="76E1093F" w14:textId="77777777" w:rsidR="0016268A" w:rsidRDefault="0016268A" w:rsidP="00A143E7">
            <w:pPr>
              <w:spacing w:before="100" w:after="100"/>
              <w:jc w:val="center"/>
              <w:rPr>
                <w:b/>
              </w:rPr>
            </w:pPr>
            <w:r>
              <w:rPr>
                <w:b/>
              </w:rPr>
              <w:t>Durée de garantie proposée (années)</w:t>
            </w:r>
          </w:p>
        </w:tc>
      </w:tr>
      <w:tr w:rsidR="0016268A" w14:paraId="675FD42D" w14:textId="77777777" w:rsidTr="00A143E7">
        <w:trPr>
          <w:cantSplit/>
        </w:trPr>
        <w:tc>
          <w:tcPr>
            <w:tcW w:w="4724" w:type="dxa"/>
            <w:tcBorders>
              <w:top w:val="single" w:sz="4" w:space="0" w:color="auto"/>
              <w:left w:val="single" w:sz="4" w:space="0" w:color="auto"/>
              <w:bottom w:val="single" w:sz="4" w:space="0" w:color="auto"/>
              <w:right w:val="single" w:sz="4" w:space="0" w:color="auto"/>
            </w:tcBorders>
          </w:tcPr>
          <w:p w14:paraId="5CF49D4E" w14:textId="01C3545F" w:rsidR="0016268A" w:rsidRPr="00C230C0" w:rsidRDefault="0016268A" w:rsidP="00A143E7">
            <w:pPr>
              <w:pStyle w:val="Pucetab"/>
              <w:tabs>
                <w:tab w:val="clear" w:pos="360"/>
                <w:tab w:val="num" w:pos="644"/>
              </w:tabs>
              <w:spacing w:before="100" w:after="100" w:line="180" w:lineRule="exact"/>
              <w:ind w:hanging="170"/>
              <w:jc w:val="both"/>
              <w:rPr>
                <w:rFonts w:ascii="Arial" w:hAnsi="Arial"/>
                <w:sz w:val="20"/>
              </w:rPr>
            </w:pPr>
            <w:r w:rsidRPr="00C230C0">
              <w:rPr>
                <w:rFonts w:ascii="Arial" w:hAnsi="Arial"/>
                <w:sz w:val="20"/>
              </w:rPr>
              <w:t>Garantie sur l’inox et l’aluminium</w:t>
            </w:r>
            <w:r w:rsidR="00A80E72">
              <w:rPr>
                <w:rFonts w:ascii="Arial" w:hAnsi="Arial"/>
                <w:sz w:val="20"/>
              </w:rPr>
              <w:t xml:space="preserve"> (le cas échéant)</w:t>
            </w:r>
          </w:p>
        </w:tc>
        <w:tc>
          <w:tcPr>
            <w:tcW w:w="2027" w:type="dxa"/>
            <w:tcBorders>
              <w:top w:val="single" w:sz="4" w:space="0" w:color="auto"/>
              <w:left w:val="single" w:sz="4" w:space="0" w:color="auto"/>
              <w:bottom w:val="single" w:sz="4" w:space="0" w:color="auto"/>
              <w:right w:val="single" w:sz="4" w:space="0" w:color="auto"/>
            </w:tcBorders>
          </w:tcPr>
          <w:p w14:paraId="2F439B6B" w14:textId="77777777" w:rsidR="0016268A" w:rsidRDefault="0016268A" w:rsidP="00A143E7">
            <w:pPr>
              <w:pStyle w:val="TAB"/>
              <w:spacing w:before="100" w:after="100"/>
              <w:jc w:val="center"/>
              <w:rPr>
                <w:b/>
                <w:sz w:val="20"/>
              </w:rPr>
            </w:pPr>
            <w:r>
              <w:rPr>
                <w:b/>
                <w:sz w:val="20"/>
              </w:rPr>
              <w:t>10</w:t>
            </w:r>
          </w:p>
        </w:tc>
        <w:tc>
          <w:tcPr>
            <w:tcW w:w="2027" w:type="dxa"/>
            <w:tcBorders>
              <w:top w:val="single" w:sz="4" w:space="0" w:color="auto"/>
              <w:left w:val="single" w:sz="4" w:space="0" w:color="auto"/>
              <w:bottom w:val="single" w:sz="4" w:space="0" w:color="auto"/>
              <w:right w:val="single" w:sz="4" w:space="0" w:color="auto"/>
            </w:tcBorders>
          </w:tcPr>
          <w:p w14:paraId="4FAE28CB" w14:textId="77777777" w:rsidR="0016268A" w:rsidRDefault="0016268A" w:rsidP="00A143E7">
            <w:pPr>
              <w:pStyle w:val="Corpsdetexte"/>
              <w:spacing w:before="100" w:after="100"/>
              <w:jc w:val="center"/>
            </w:pPr>
          </w:p>
        </w:tc>
      </w:tr>
      <w:tr w:rsidR="0016268A" w14:paraId="664C88A1" w14:textId="77777777" w:rsidTr="00A143E7">
        <w:trPr>
          <w:cantSplit/>
        </w:trPr>
        <w:tc>
          <w:tcPr>
            <w:tcW w:w="4724" w:type="dxa"/>
            <w:tcBorders>
              <w:top w:val="single" w:sz="4" w:space="0" w:color="auto"/>
              <w:left w:val="single" w:sz="4" w:space="0" w:color="auto"/>
              <w:bottom w:val="single" w:sz="4" w:space="0" w:color="auto"/>
              <w:right w:val="single" w:sz="4" w:space="0" w:color="auto"/>
            </w:tcBorders>
            <w:hideMark/>
          </w:tcPr>
          <w:p w14:paraId="625BB9C8" w14:textId="432BC9CD" w:rsidR="0016268A" w:rsidRPr="00C230C0" w:rsidRDefault="0016268A" w:rsidP="00A143E7">
            <w:pPr>
              <w:pStyle w:val="Pucetab"/>
              <w:tabs>
                <w:tab w:val="clear" w:pos="360"/>
                <w:tab w:val="num" w:pos="644"/>
              </w:tabs>
              <w:spacing w:before="100" w:after="100" w:line="180" w:lineRule="exact"/>
              <w:ind w:hanging="170"/>
              <w:jc w:val="both"/>
              <w:rPr>
                <w:rFonts w:ascii="Arial" w:hAnsi="Arial"/>
                <w:sz w:val="20"/>
              </w:rPr>
            </w:pPr>
            <w:r w:rsidRPr="00C230C0">
              <w:rPr>
                <w:rFonts w:ascii="Arial" w:hAnsi="Arial"/>
                <w:sz w:val="20"/>
              </w:rPr>
              <w:t>Garantie d’étanchéité</w:t>
            </w:r>
            <w:r w:rsidR="005F699E">
              <w:rPr>
                <w:rFonts w:ascii="Arial" w:hAnsi="Arial"/>
                <w:sz w:val="20"/>
              </w:rPr>
              <w:t xml:space="preserve"> </w:t>
            </w:r>
          </w:p>
        </w:tc>
        <w:tc>
          <w:tcPr>
            <w:tcW w:w="2027" w:type="dxa"/>
            <w:tcBorders>
              <w:top w:val="single" w:sz="4" w:space="0" w:color="auto"/>
              <w:left w:val="single" w:sz="4" w:space="0" w:color="auto"/>
              <w:bottom w:val="single" w:sz="4" w:space="0" w:color="auto"/>
              <w:right w:val="single" w:sz="4" w:space="0" w:color="auto"/>
            </w:tcBorders>
            <w:hideMark/>
          </w:tcPr>
          <w:p w14:paraId="73F31C06" w14:textId="77777777" w:rsidR="0016268A" w:rsidRDefault="0016268A" w:rsidP="00A143E7">
            <w:pPr>
              <w:pStyle w:val="TAB"/>
              <w:spacing w:before="100" w:after="100"/>
              <w:jc w:val="center"/>
              <w:rPr>
                <w:b/>
                <w:sz w:val="20"/>
              </w:rPr>
            </w:pPr>
            <w:r>
              <w:rPr>
                <w:b/>
                <w:sz w:val="20"/>
              </w:rPr>
              <w:t>10</w:t>
            </w:r>
          </w:p>
        </w:tc>
        <w:tc>
          <w:tcPr>
            <w:tcW w:w="2027" w:type="dxa"/>
            <w:tcBorders>
              <w:top w:val="single" w:sz="4" w:space="0" w:color="auto"/>
              <w:left w:val="single" w:sz="4" w:space="0" w:color="auto"/>
              <w:bottom w:val="single" w:sz="4" w:space="0" w:color="auto"/>
              <w:right w:val="single" w:sz="4" w:space="0" w:color="auto"/>
            </w:tcBorders>
          </w:tcPr>
          <w:p w14:paraId="5087015F" w14:textId="77777777" w:rsidR="0016268A" w:rsidRDefault="0016268A" w:rsidP="00A143E7">
            <w:pPr>
              <w:pStyle w:val="Corpsdetexte"/>
              <w:spacing w:before="100" w:after="100"/>
              <w:jc w:val="center"/>
            </w:pPr>
          </w:p>
        </w:tc>
      </w:tr>
      <w:tr w:rsidR="0016268A" w14:paraId="49D69DF8" w14:textId="77777777" w:rsidTr="00A143E7">
        <w:trPr>
          <w:cantSplit/>
        </w:trPr>
        <w:tc>
          <w:tcPr>
            <w:tcW w:w="4724" w:type="dxa"/>
            <w:tcBorders>
              <w:top w:val="single" w:sz="4" w:space="0" w:color="auto"/>
              <w:left w:val="single" w:sz="4" w:space="0" w:color="auto"/>
              <w:bottom w:val="single" w:sz="4" w:space="0" w:color="auto"/>
              <w:right w:val="single" w:sz="4" w:space="0" w:color="auto"/>
            </w:tcBorders>
            <w:hideMark/>
          </w:tcPr>
          <w:p w14:paraId="212270A4" w14:textId="1D3CB011" w:rsidR="0016268A" w:rsidRPr="00C230C0" w:rsidRDefault="0016268A" w:rsidP="00A143E7">
            <w:pPr>
              <w:pStyle w:val="Pucetab"/>
              <w:tabs>
                <w:tab w:val="clear" w:pos="360"/>
                <w:tab w:val="num" w:pos="644"/>
              </w:tabs>
              <w:spacing w:before="100" w:after="100" w:line="180" w:lineRule="exact"/>
              <w:ind w:hanging="170"/>
              <w:jc w:val="both"/>
              <w:rPr>
                <w:rFonts w:ascii="Arial" w:hAnsi="Arial"/>
                <w:sz w:val="20"/>
              </w:rPr>
            </w:pPr>
            <w:r w:rsidRPr="00C230C0">
              <w:rPr>
                <w:rFonts w:ascii="Arial" w:hAnsi="Arial"/>
                <w:sz w:val="20"/>
              </w:rPr>
              <w:t>Garantie sur la protection des structures métalliques</w:t>
            </w:r>
            <w:r w:rsidR="00A80E72">
              <w:rPr>
                <w:rFonts w:ascii="Arial" w:hAnsi="Arial"/>
                <w:sz w:val="20"/>
              </w:rPr>
              <w:t xml:space="preserve"> (le cas échéant)</w:t>
            </w:r>
          </w:p>
        </w:tc>
        <w:tc>
          <w:tcPr>
            <w:tcW w:w="2027" w:type="dxa"/>
            <w:tcBorders>
              <w:top w:val="single" w:sz="4" w:space="0" w:color="auto"/>
              <w:left w:val="single" w:sz="4" w:space="0" w:color="auto"/>
              <w:bottom w:val="single" w:sz="4" w:space="0" w:color="auto"/>
              <w:right w:val="single" w:sz="4" w:space="0" w:color="auto"/>
            </w:tcBorders>
            <w:hideMark/>
          </w:tcPr>
          <w:p w14:paraId="4148097D" w14:textId="77777777" w:rsidR="0016268A" w:rsidRDefault="0016268A" w:rsidP="00A143E7">
            <w:pPr>
              <w:pStyle w:val="TAB"/>
              <w:spacing w:before="100" w:after="100"/>
              <w:jc w:val="center"/>
              <w:rPr>
                <w:b/>
                <w:sz w:val="20"/>
              </w:rPr>
            </w:pPr>
            <w:r>
              <w:rPr>
                <w:b/>
                <w:sz w:val="20"/>
              </w:rPr>
              <w:t>6</w:t>
            </w:r>
          </w:p>
        </w:tc>
        <w:tc>
          <w:tcPr>
            <w:tcW w:w="2027" w:type="dxa"/>
            <w:tcBorders>
              <w:top w:val="single" w:sz="4" w:space="0" w:color="auto"/>
              <w:left w:val="single" w:sz="4" w:space="0" w:color="auto"/>
              <w:bottom w:val="single" w:sz="4" w:space="0" w:color="auto"/>
              <w:right w:val="single" w:sz="4" w:space="0" w:color="auto"/>
            </w:tcBorders>
          </w:tcPr>
          <w:p w14:paraId="03A0C5F3" w14:textId="77777777" w:rsidR="0016268A" w:rsidRDefault="0016268A" w:rsidP="00A143E7">
            <w:pPr>
              <w:pStyle w:val="Corpsdetexte"/>
              <w:spacing w:before="100" w:after="100"/>
              <w:jc w:val="center"/>
            </w:pPr>
          </w:p>
        </w:tc>
      </w:tr>
      <w:tr w:rsidR="0016268A" w14:paraId="4CCC2E9C" w14:textId="77777777" w:rsidTr="00A143E7">
        <w:trPr>
          <w:cantSplit/>
        </w:trPr>
        <w:tc>
          <w:tcPr>
            <w:tcW w:w="4724" w:type="dxa"/>
            <w:tcBorders>
              <w:top w:val="single" w:sz="4" w:space="0" w:color="auto"/>
              <w:left w:val="single" w:sz="4" w:space="0" w:color="auto"/>
              <w:bottom w:val="single" w:sz="4" w:space="0" w:color="auto"/>
              <w:right w:val="single" w:sz="4" w:space="0" w:color="auto"/>
            </w:tcBorders>
            <w:hideMark/>
          </w:tcPr>
          <w:p w14:paraId="497710C1" w14:textId="77777777" w:rsidR="0016268A" w:rsidRPr="00313CF3" w:rsidRDefault="0016268A" w:rsidP="00313CF3">
            <w:pPr>
              <w:pStyle w:val="Pucetab"/>
              <w:tabs>
                <w:tab w:val="clear" w:pos="360"/>
                <w:tab w:val="num" w:pos="644"/>
              </w:tabs>
              <w:spacing w:before="100" w:after="100" w:line="180" w:lineRule="exact"/>
              <w:ind w:hanging="170"/>
              <w:jc w:val="both"/>
              <w:rPr>
                <w:rFonts w:ascii="Arial" w:hAnsi="Arial"/>
                <w:sz w:val="20"/>
              </w:rPr>
            </w:pPr>
            <w:r w:rsidRPr="00313CF3">
              <w:rPr>
                <w:rFonts w:ascii="Arial" w:hAnsi="Arial"/>
                <w:sz w:val="20"/>
              </w:rPr>
              <w:t>Garantie sur les parements (hors teinte)</w:t>
            </w:r>
          </w:p>
        </w:tc>
        <w:tc>
          <w:tcPr>
            <w:tcW w:w="2027" w:type="dxa"/>
            <w:tcBorders>
              <w:top w:val="single" w:sz="4" w:space="0" w:color="auto"/>
              <w:left w:val="single" w:sz="4" w:space="0" w:color="auto"/>
              <w:bottom w:val="single" w:sz="4" w:space="0" w:color="auto"/>
              <w:right w:val="single" w:sz="4" w:space="0" w:color="auto"/>
            </w:tcBorders>
            <w:hideMark/>
          </w:tcPr>
          <w:p w14:paraId="77CA97E6" w14:textId="77777777" w:rsidR="0016268A" w:rsidRDefault="0016268A" w:rsidP="00A143E7">
            <w:pPr>
              <w:widowControl w:val="0"/>
              <w:tabs>
                <w:tab w:val="left" w:pos="176"/>
                <w:tab w:val="num" w:pos="644"/>
                <w:tab w:val="right" w:leader="dot" w:pos="6379"/>
              </w:tabs>
              <w:spacing w:before="100" w:after="100" w:line="180" w:lineRule="exact"/>
              <w:ind w:left="176" w:hanging="170"/>
              <w:jc w:val="center"/>
              <w:rPr>
                <w:b/>
              </w:rPr>
            </w:pPr>
            <w:r>
              <w:rPr>
                <w:b/>
              </w:rPr>
              <w:t>5</w:t>
            </w:r>
          </w:p>
        </w:tc>
        <w:tc>
          <w:tcPr>
            <w:tcW w:w="2027" w:type="dxa"/>
            <w:tcBorders>
              <w:top w:val="single" w:sz="4" w:space="0" w:color="auto"/>
              <w:left w:val="single" w:sz="4" w:space="0" w:color="auto"/>
              <w:bottom w:val="single" w:sz="4" w:space="0" w:color="auto"/>
              <w:right w:val="single" w:sz="4" w:space="0" w:color="auto"/>
            </w:tcBorders>
          </w:tcPr>
          <w:p w14:paraId="32323FF3" w14:textId="77777777" w:rsidR="0016268A" w:rsidRDefault="0016268A" w:rsidP="00A143E7">
            <w:pPr>
              <w:pStyle w:val="Corpsdetexte"/>
              <w:spacing w:before="100" w:after="100"/>
              <w:jc w:val="center"/>
            </w:pPr>
          </w:p>
        </w:tc>
      </w:tr>
      <w:tr w:rsidR="0016268A" w14:paraId="50517117" w14:textId="77777777" w:rsidTr="00A143E7">
        <w:trPr>
          <w:cantSplit/>
        </w:trPr>
        <w:tc>
          <w:tcPr>
            <w:tcW w:w="4724" w:type="dxa"/>
            <w:tcBorders>
              <w:top w:val="single" w:sz="4" w:space="0" w:color="auto"/>
              <w:left w:val="single" w:sz="4" w:space="0" w:color="auto"/>
              <w:bottom w:val="single" w:sz="4" w:space="0" w:color="auto"/>
              <w:right w:val="single" w:sz="4" w:space="0" w:color="auto"/>
            </w:tcBorders>
            <w:hideMark/>
          </w:tcPr>
          <w:p w14:paraId="5024EEA3" w14:textId="26AA74D3" w:rsidR="0016268A" w:rsidRPr="00C230C0" w:rsidRDefault="0016268A" w:rsidP="00A143E7">
            <w:pPr>
              <w:pStyle w:val="Pucetab"/>
              <w:tabs>
                <w:tab w:val="clear" w:pos="360"/>
                <w:tab w:val="num" w:pos="644"/>
              </w:tabs>
              <w:spacing w:before="100" w:after="100" w:line="180" w:lineRule="exact"/>
              <w:ind w:hanging="170"/>
              <w:jc w:val="both"/>
              <w:rPr>
                <w:rFonts w:ascii="Arial" w:hAnsi="Arial"/>
                <w:sz w:val="20"/>
              </w:rPr>
            </w:pPr>
            <w:r w:rsidRPr="00C230C0">
              <w:rPr>
                <w:rFonts w:ascii="Arial" w:hAnsi="Arial"/>
                <w:sz w:val="20"/>
              </w:rPr>
              <w:t>Garantie sur les peintures sur bois</w:t>
            </w:r>
            <w:r w:rsidR="00A80E72">
              <w:rPr>
                <w:rFonts w:ascii="Arial" w:hAnsi="Arial"/>
                <w:sz w:val="20"/>
              </w:rPr>
              <w:t xml:space="preserve"> (le cas échéant)</w:t>
            </w:r>
          </w:p>
        </w:tc>
        <w:tc>
          <w:tcPr>
            <w:tcW w:w="2027" w:type="dxa"/>
            <w:tcBorders>
              <w:top w:val="single" w:sz="4" w:space="0" w:color="auto"/>
              <w:left w:val="single" w:sz="4" w:space="0" w:color="auto"/>
              <w:bottom w:val="single" w:sz="4" w:space="0" w:color="auto"/>
              <w:right w:val="single" w:sz="4" w:space="0" w:color="auto"/>
            </w:tcBorders>
            <w:hideMark/>
          </w:tcPr>
          <w:p w14:paraId="33E3C67F" w14:textId="77777777" w:rsidR="0016268A" w:rsidRDefault="0016268A" w:rsidP="00A143E7">
            <w:pPr>
              <w:pStyle w:val="TAB"/>
              <w:spacing w:before="100" w:after="100"/>
              <w:jc w:val="center"/>
              <w:rPr>
                <w:b/>
                <w:sz w:val="20"/>
              </w:rPr>
            </w:pPr>
            <w:r>
              <w:rPr>
                <w:b/>
                <w:sz w:val="20"/>
              </w:rPr>
              <w:t>5</w:t>
            </w:r>
          </w:p>
        </w:tc>
        <w:tc>
          <w:tcPr>
            <w:tcW w:w="2027" w:type="dxa"/>
            <w:tcBorders>
              <w:top w:val="single" w:sz="4" w:space="0" w:color="auto"/>
              <w:left w:val="single" w:sz="4" w:space="0" w:color="auto"/>
              <w:bottom w:val="single" w:sz="4" w:space="0" w:color="auto"/>
              <w:right w:val="single" w:sz="4" w:space="0" w:color="auto"/>
            </w:tcBorders>
          </w:tcPr>
          <w:p w14:paraId="4442C376" w14:textId="77777777" w:rsidR="0016268A" w:rsidRDefault="0016268A" w:rsidP="00A143E7">
            <w:pPr>
              <w:pStyle w:val="Corpsdetexte"/>
              <w:spacing w:before="100" w:after="100"/>
              <w:jc w:val="center"/>
            </w:pPr>
          </w:p>
        </w:tc>
      </w:tr>
      <w:tr w:rsidR="0016268A" w14:paraId="3B287213" w14:textId="77777777" w:rsidTr="00A143E7">
        <w:trPr>
          <w:cantSplit/>
        </w:trPr>
        <w:tc>
          <w:tcPr>
            <w:tcW w:w="4724" w:type="dxa"/>
            <w:tcBorders>
              <w:top w:val="single" w:sz="4" w:space="0" w:color="auto"/>
              <w:left w:val="single" w:sz="4" w:space="0" w:color="auto"/>
              <w:bottom w:val="single" w:sz="4" w:space="0" w:color="auto"/>
              <w:right w:val="single" w:sz="4" w:space="0" w:color="auto"/>
            </w:tcBorders>
            <w:hideMark/>
          </w:tcPr>
          <w:p w14:paraId="5F6C566C" w14:textId="77777777" w:rsidR="0016268A" w:rsidRPr="00C230C0" w:rsidRDefault="0016268A" w:rsidP="00A143E7">
            <w:pPr>
              <w:pStyle w:val="Pucetab"/>
              <w:tabs>
                <w:tab w:val="clear" w:pos="360"/>
                <w:tab w:val="num" w:pos="644"/>
              </w:tabs>
              <w:spacing w:before="100" w:after="100" w:line="180" w:lineRule="exact"/>
              <w:ind w:hanging="170"/>
              <w:jc w:val="both"/>
              <w:rPr>
                <w:rFonts w:ascii="Arial" w:hAnsi="Arial"/>
                <w:sz w:val="20"/>
              </w:rPr>
            </w:pPr>
            <w:r w:rsidRPr="00C230C0">
              <w:rPr>
                <w:rFonts w:ascii="Arial" w:hAnsi="Arial"/>
                <w:sz w:val="20"/>
              </w:rPr>
              <w:t>Garantie sur les peintures sur maçonnerie, enduits, serrurerie</w:t>
            </w:r>
          </w:p>
        </w:tc>
        <w:tc>
          <w:tcPr>
            <w:tcW w:w="2027" w:type="dxa"/>
            <w:tcBorders>
              <w:top w:val="single" w:sz="4" w:space="0" w:color="auto"/>
              <w:left w:val="single" w:sz="4" w:space="0" w:color="auto"/>
              <w:bottom w:val="single" w:sz="4" w:space="0" w:color="auto"/>
              <w:right w:val="single" w:sz="4" w:space="0" w:color="auto"/>
            </w:tcBorders>
            <w:hideMark/>
          </w:tcPr>
          <w:p w14:paraId="5A3C499F" w14:textId="77777777" w:rsidR="0016268A" w:rsidRPr="001B3B87" w:rsidRDefault="0016268A" w:rsidP="00A143E7">
            <w:pPr>
              <w:pStyle w:val="TAB"/>
              <w:spacing w:before="100" w:after="100"/>
              <w:jc w:val="center"/>
              <w:rPr>
                <w:b/>
                <w:sz w:val="20"/>
              </w:rPr>
            </w:pPr>
            <w:r w:rsidRPr="001B3B87">
              <w:rPr>
                <w:b/>
                <w:sz w:val="20"/>
              </w:rPr>
              <w:t>10</w:t>
            </w:r>
          </w:p>
        </w:tc>
        <w:tc>
          <w:tcPr>
            <w:tcW w:w="2027" w:type="dxa"/>
            <w:tcBorders>
              <w:top w:val="single" w:sz="4" w:space="0" w:color="auto"/>
              <w:left w:val="single" w:sz="4" w:space="0" w:color="auto"/>
              <w:bottom w:val="single" w:sz="4" w:space="0" w:color="auto"/>
              <w:right w:val="single" w:sz="4" w:space="0" w:color="auto"/>
            </w:tcBorders>
          </w:tcPr>
          <w:p w14:paraId="55E1312D" w14:textId="77777777" w:rsidR="0016268A" w:rsidRDefault="0016268A" w:rsidP="00A143E7">
            <w:pPr>
              <w:pStyle w:val="Corpsdetexte"/>
              <w:spacing w:before="100" w:after="100"/>
              <w:jc w:val="center"/>
            </w:pPr>
          </w:p>
        </w:tc>
      </w:tr>
      <w:tr w:rsidR="0016268A" w14:paraId="17399D0B" w14:textId="77777777" w:rsidTr="00A143E7">
        <w:trPr>
          <w:cantSplit/>
        </w:trPr>
        <w:tc>
          <w:tcPr>
            <w:tcW w:w="4724" w:type="dxa"/>
            <w:tcBorders>
              <w:top w:val="single" w:sz="4" w:space="0" w:color="auto"/>
              <w:left w:val="single" w:sz="4" w:space="0" w:color="auto"/>
              <w:bottom w:val="single" w:sz="4" w:space="0" w:color="auto"/>
              <w:right w:val="single" w:sz="4" w:space="0" w:color="auto"/>
            </w:tcBorders>
            <w:hideMark/>
          </w:tcPr>
          <w:p w14:paraId="6765D66C" w14:textId="77777777" w:rsidR="0016268A" w:rsidRPr="00C230C0" w:rsidRDefault="0016268A" w:rsidP="00A143E7">
            <w:pPr>
              <w:pStyle w:val="Pucetab"/>
              <w:tabs>
                <w:tab w:val="clear" w:pos="360"/>
                <w:tab w:val="num" w:pos="644"/>
              </w:tabs>
              <w:spacing w:before="100" w:after="100" w:line="180" w:lineRule="exact"/>
              <w:ind w:hanging="170"/>
              <w:jc w:val="both"/>
              <w:rPr>
                <w:rFonts w:ascii="Arial" w:hAnsi="Arial"/>
                <w:sz w:val="20"/>
              </w:rPr>
            </w:pPr>
            <w:r w:rsidRPr="00C230C0">
              <w:rPr>
                <w:rFonts w:ascii="Arial" w:hAnsi="Arial"/>
                <w:sz w:val="20"/>
              </w:rPr>
              <w:t>Garanties particulières aux équipements mécano-soudés (le cas échéant)</w:t>
            </w:r>
          </w:p>
        </w:tc>
        <w:tc>
          <w:tcPr>
            <w:tcW w:w="2027" w:type="dxa"/>
            <w:tcBorders>
              <w:top w:val="single" w:sz="4" w:space="0" w:color="auto"/>
              <w:left w:val="single" w:sz="4" w:space="0" w:color="auto"/>
              <w:bottom w:val="single" w:sz="4" w:space="0" w:color="auto"/>
              <w:right w:val="single" w:sz="4" w:space="0" w:color="auto"/>
            </w:tcBorders>
            <w:hideMark/>
          </w:tcPr>
          <w:p w14:paraId="48DFE45F" w14:textId="77777777" w:rsidR="0016268A" w:rsidRDefault="0016268A" w:rsidP="00A143E7">
            <w:pPr>
              <w:pStyle w:val="TAB"/>
              <w:spacing w:before="100" w:after="100"/>
              <w:jc w:val="center"/>
              <w:rPr>
                <w:b/>
                <w:sz w:val="20"/>
              </w:rPr>
            </w:pPr>
            <w:r>
              <w:rPr>
                <w:b/>
                <w:sz w:val="20"/>
              </w:rPr>
              <w:t>10</w:t>
            </w:r>
          </w:p>
        </w:tc>
        <w:tc>
          <w:tcPr>
            <w:tcW w:w="2027" w:type="dxa"/>
            <w:tcBorders>
              <w:top w:val="single" w:sz="4" w:space="0" w:color="auto"/>
              <w:left w:val="single" w:sz="4" w:space="0" w:color="auto"/>
              <w:bottom w:val="single" w:sz="4" w:space="0" w:color="auto"/>
              <w:right w:val="single" w:sz="4" w:space="0" w:color="auto"/>
            </w:tcBorders>
          </w:tcPr>
          <w:p w14:paraId="5048E302" w14:textId="77777777" w:rsidR="0016268A" w:rsidRDefault="0016268A" w:rsidP="00A143E7">
            <w:pPr>
              <w:pStyle w:val="Corpsdetexte"/>
              <w:spacing w:before="100" w:after="100"/>
              <w:jc w:val="center"/>
            </w:pPr>
          </w:p>
        </w:tc>
      </w:tr>
      <w:tr w:rsidR="0016268A" w14:paraId="28FD6592" w14:textId="77777777" w:rsidTr="00A143E7">
        <w:trPr>
          <w:cantSplit/>
        </w:trPr>
        <w:tc>
          <w:tcPr>
            <w:tcW w:w="4724" w:type="dxa"/>
            <w:tcBorders>
              <w:top w:val="single" w:sz="4" w:space="0" w:color="auto"/>
              <w:left w:val="single" w:sz="4" w:space="0" w:color="auto"/>
              <w:bottom w:val="single" w:sz="4" w:space="0" w:color="auto"/>
              <w:right w:val="single" w:sz="4" w:space="0" w:color="auto"/>
            </w:tcBorders>
            <w:hideMark/>
          </w:tcPr>
          <w:p w14:paraId="184A7641" w14:textId="77777777" w:rsidR="0016268A" w:rsidRPr="00C230C0" w:rsidRDefault="0016268A" w:rsidP="00A143E7">
            <w:pPr>
              <w:pStyle w:val="Pucetab"/>
              <w:tabs>
                <w:tab w:val="clear" w:pos="360"/>
                <w:tab w:val="num" w:pos="644"/>
              </w:tabs>
              <w:spacing w:before="100" w:after="100" w:line="180" w:lineRule="exact"/>
              <w:ind w:hanging="170"/>
              <w:jc w:val="both"/>
              <w:rPr>
                <w:rFonts w:ascii="Arial" w:hAnsi="Arial"/>
                <w:sz w:val="20"/>
              </w:rPr>
            </w:pPr>
            <w:r w:rsidRPr="00C230C0">
              <w:rPr>
                <w:rFonts w:ascii="Arial" w:hAnsi="Arial"/>
                <w:sz w:val="20"/>
              </w:rPr>
              <w:t xml:space="preserve">Garantie relative aux ouvrages de génie-civil </w:t>
            </w:r>
            <w:r w:rsidRPr="00C230C0">
              <w:rPr>
                <w:rFonts w:ascii="Arial" w:hAnsi="Arial"/>
                <w:sz w:val="20"/>
                <w:vertAlign w:val="superscript"/>
              </w:rPr>
              <w:t>(1)</w:t>
            </w:r>
          </w:p>
        </w:tc>
        <w:tc>
          <w:tcPr>
            <w:tcW w:w="2027" w:type="dxa"/>
            <w:tcBorders>
              <w:top w:val="single" w:sz="4" w:space="0" w:color="auto"/>
              <w:left w:val="single" w:sz="4" w:space="0" w:color="auto"/>
              <w:bottom w:val="single" w:sz="4" w:space="0" w:color="auto"/>
              <w:right w:val="single" w:sz="4" w:space="0" w:color="auto"/>
            </w:tcBorders>
            <w:hideMark/>
          </w:tcPr>
          <w:p w14:paraId="7BA76B7C" w14:textId="77777777" w:rsidR="0016268A" w:rsidRDefault="0016268A" w:rsidP="00A143E7">
            <w:pPr>
              <w:pStyle w:val="TAB"/>
              <w:spacing w:before="100" w:after="100"/>
              <w:jc w:val="center"/>
              <w:rPr>
                <w:b/>
                <w:sz w:val="20"/>
              </w:rPr>
            </w:pPr>
            <w:r>
              <w:rPr>
                <w:b/>
                <w:sz w:val="20"/>
              </w:rPr>
              <w:t>10</w:t>
            </w:r>
          </w:p>
        </w:tc>
        <w:tc>
          <w:tcPr>
            <w:tcW w:w="2027" w:type="dxa"/>
            <w:tcBorders>
              <w:top w:val="single" w:sz="4" w:space="0" w:color="auto"/>
              <w:left w:val="single" w:sz="4" w:space="0" w:color="auto"/>
              <w:bottom w:val="single" w:sz="4" w:space="0" w:color="auto"/>
              <w:right w:val="single" w:sz="4" w:space="0" w:color="auto"/>
            </w:tcBorders>
          </w:tcPr>
          <w:p w14:paraId="60D36603" w14:textId="77777777" w:rsidR="0016268A" w:rsidRDefault="0016268A" w:rsidP="00A143E7">
            <w:pPr>
              <w:pStyle w:val="Corpsdetexte"/>
              <w:spacing w:before="100" w:after="100"/>
              <w:jc w:val="center"/>
            </w:pPr>
          </w:p>
        </w:tc>
      </w:tr>
      <w:tr w:rsidR="0016268A" w14:paraId="792CC988" w14:textId="77777777" w:rsidTr="00A143E7">
        <w:trPr>
          <w:cantSplit/>
        </w:trPr>
        <w:tc>
          <w:tcPr>
            <w:tcW w:w="4724" w:type="dxa"/>
            <w:tcBorders>
              <w:top w:val="single" w:sz="4" w:space="0" w:color="auto"/>
              <w:left w:val="single" w:sz="4" w:space="0" w:color="auto"/>
              <w:bottom w:val="single" w:sz="4" w:space="0" w:color="auto"/>
              <w:right w:val="single" w:sz="4" w:space="0" w:color="auto"/>
            </w:tcBorders>
            <w:hideMark/>
          </w:tcPr>
          <w:p w14:paraId="2EF76A17" w14:textId="77777777" w:rsidR="0016268A" w:rsidRDefault="0016268A" w:rsidP="00A143E7">
            <w:pPr>
              <w:pStyle w:val="TAB"/>
              <w:spacing w:before="100" w:after="100"/>
              <w:jc w:val="both"/>
              <w:rPr>
                <w:b/>
                <w:sz w:val="20"/>
              </w:rPr>
            </w:pPr>
            <w:r>
              <w:rPr>
                <w:b/>
                <w:sz w:val="20"/>
              </w:rPr>
              <w:t>Autres garanties (à préciser)</w:t>
            </w:r>
          </w:p>
        </w:tc>
        <w:tc>
          <w:tcPr>
            <w:tcW w:w="2027"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4ADC7C0" w14:textId="77777777" w:rsidR="0016268A" w:rsidRDefault="0016268A" w:rsidP="00A143E7">
            <w:pPr>
              <w:pStyle w:val="TAB"/>
              <w:spacing w:before="100" w:after="100"/>
              <w:jc w:val="center"/>
              <w:rPr>
                <w:b/>
                <w:sz w:val="20"/>
              </w:rPr>
            </w:pPr>
          </w:p>
        </w:tc>
        <w:tc>
          <w:tcPr>
            <w:tcW w:w="2027" w:type="dxa"/>
            <w:tcBorders>
              <w:top w:val="single" w:sz="4" w:space="0" w:color="auto"/>
              <w:left w:val="single" w:sz="4" w:space="0" w:color="auto"/>
              <w:bottom w:val="single" w:sz="4" w:space="0" w:color="auto"/>
              <w:right w:val="single" w:sz="4" w:space="0" w:color="auto"/>
            </w:tcBorders>
          </w:tcPr>
          <w:p w14:paraId="79D4F0F4" w14:textId="77777777" w:rsidR="0016268A" w:rsidRDefault="0016268A" w:rsidP="00A143E7">
            <w:pPr>
              <w:pStyle w:val="Corpsdetexte"/>
              <w:spacing w:before="100" w:after="100"/>
              <w:jc w:val="center"/>
            </w:pPr>
          </w:p>
        </w:tc>
      </w:tr>
      <w:tr w:rsidR="0016268A" w14:paraId="48E8F7F0" w14:textId="77777777" w:rsidTr="00A143E7">
        <w:trPr>
          <w:cantSplit/>
        </w:trPr>
        <w:tc>
          <w:tcPr>
            <w:tcW w:w="4724" w:type="dxa"/>
            <w:tcBorders>
              <w:top w:val="single" w:sz="4" w:space="0" w:color="auto"/>
              <w:left w:val="single" w:sz="4" w:space="0" w:color="auto"/>
              <w:bottom w:val="single" w:sz="4" w:space="0" w:color="auto"/>
              <w:right w:val="single" w:sz="4" w:space="0" w:color="auto"/>
            </w:tcBorders>
          </w:tcPr>
          <w:p w14:paraId="463C6137" w14:textId="77777777" w:rsidR="0016268A" w:rsidRDefault="0016268A" w:rsidP="00A143E7">
            <w:pPr>
              <w:pStyle w:val="Corpsdetexte"/>
              <w:spacing w:before="100" w:after="100"/>
              <w:jc w:val="left"/>
            </w:pPr>
          </w:p>
        </w:tc>
        <w:tc>
          <w:tcPr>
            <w:tcW w:w="2027"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56A49BC" w14:textId="77777777" w:rsidR="0016268A" w:rsidRDefault="0016268A" w:rsidP="00A143E7">
            <w:pPr>
              <w:pStyle w:val="TAB"/>
              <w:spacing w:before="100" w:after="100"/>
              <w:jc w:val="center"/>
              <w:rPr>
                <w:b/>
                <w:sz w:val="20"/>
              </w:rPr>
            </w:pPr>
          </w:p>
        </w:tc>
        <w:tc>
          <w:tcPr>
            <w:tcW w:w="2027" w:type="dxa"/>
            <w:tcBorders>
              <w:top w:val="single" w:sz="4" w:space="0" w:color="auto"/>
              <w:left w:val="single" w:sz="4" w:space="0" w:color="auto"/>
              <w:bottom w:val="single" w:sz="4" w:space="0" w:color="auto"/>
              <w:right w:val="single" w:sz="4" w:space="0" w:color="auto"/>
            </w:tcBorders>
          </w:tcPr>
          <w:p w14:paraId="299B611A" w14:textId="77777777" w:rsidR="0016268A" w:rsidRDefault="0016268A" w:rsidP="00A143E7">
            <w:pPr>
              <w:pStyle w:val="Corpsdetexte"/>
              <w:spacing w:before="100" w:after="100"/>
              <w:jc w:val="center"/>
            </w:pPr>
          </w:p>
        </w:tc>
      </w:tr>
    </w:tbl>
    <w:p w14:paraId="11C5F804" w14:textId="77777777" w:rsidR="0016268A" w:rsidRDefault="0016268A" w:rsidP="0016268A">
      <w:pPr>
        <w:pStyle w:val="Corpsdetexte"/>
        <w:numPr>
          <w:ilvl w:val="0"/>
          <w:numId w:val="58"/>
        </w:numPr>
        <w:tabs>
          <w:tab w:val="clear" w:pos="1494"/>
          <w:tab w:val="num" w:pos="284"/>
          <w:tab w:val="right" w:leader="dot" w:pos="9639"/>
        </w:tabs>
        <w:spacing w:before="200" w:after="0"/>
        <w:ind w:left="0" w:firstLine="0"/>
      </w:pPr>
      <w:r>
        <w:t>: L’Opérateur économique garantit le Maître d’ouvrage contre les défauts d’horizontalité, de résistance, d’étanchéité des couvertures des ouvrages et de tenue des bétons (désagrégation, usure chimique, réduction de l’enrobage des ferrailles) au-delà des tolérances du CCTP pour les ouvrages ou parties d’ouvrages réalisés par lui.</w:t>
      </w:r>
    </w:p>
    <w:p w14:paraId="08EE27E6" w14:textId="77777777" w:rsidR="0016268A" w:rsidRPr="0016268A" w:rsidRDefault="0016268A" w:rsidP="0016268A">
      <w:pPr>
        <w:pStyle w:val="Corpsdetexte"/>
      </w:pPr>
    </w:p>
    <w:p w14:paraId="34EBBD58" w14:textId="2AEDEF3A" w:rsidR="00D811DA" w:rsidRDefault="00D811DA" w:rsidP="00D811DA">
      <w:pPr>
        <w:pStyle w:val="Titre1"/>
      </w:pPr>
      <w:bookmarkStart w:id="4" w:name="_Toc193467956"/>
      <w:r>
        <w:t xml:space="preserve">Garanties du lot </w:t>
      </w:r>
      <w:r w:rsidR="005E3B9F">
        <w:t>2</w:t>
      </w:r>
      <w:bookmarkEnd w:id="4"/>
    </w:p>
    <w:p w14:paraId="250072F6" w14:textId="77777777" w:rsidR="00D811DA" w:rsidRPr="00057D17" w:rsidRDefault="00D811DA" w:rsidP="00D811DA">
      <w:pPr>
        <w:pStyle w:val="Titre2"/>
      </w:pPr>
      <w:bookmarkStart w:id="5" w:name="_Toc183115868"/>
      <w:bookmarkStart w:id="6" w:name="_Toc193467957"/>
      <w:r w:rsidRPr="00057D17">
        <w:lastRenderedPageBreak/>
        <w:t>Garanties sur les capacités des installations - capacités hydrauliques et rendement de l’u</w:t>
      </w:r>
      <w:r>
        <w:t>nite de traitement</w:t>
      </w:r>
      <w:bookmarkEnd w:id="5"/>
      <w:bookmarkEnd w:id="6"/>
    </w:p>
    <w:p w14:paraId="1D47196B" w14:textId="37F127D5" w:rsidR="00D811DA" w:rsidRDefault="00D811DA" w:rsidP="00D811DA">
      <w:pPr>
        <w:pStyle w:val="Corpsdetexte"/>
      </w:pPr>
      <w:r w:rsidRPr="00294CF7">
        <w:t>Dans le fonctionnement de la future u</w:t>
      </w:r>
      <w:r>
        <w:t>nité, les eaux issues de l’aire de carénage du port alimenteront l’unité.</w:t>
      </w:r>
    </w:p>
    <w:p w14:paraId="5921BBDB" w14:textId="67F0E4C2" w:rsidR="00D811DA" w:rsidRPr="000B616F" w:rsidRDefault="00D811DA" w:rsidP="00E91A4A">
      <w:pPr>
        <w:pStyle w:val="Corpsdetexte"/>
      </w:pPr>
      <w:r w:rsidRPr="009C218B">
        <w:t>Dans le</w:t>
      </w:r>
      <w:r>
        <w:t>s</w:t>
      </w:r>
      <w:r w:rsidRPr="009C218B">
        <w:t xml:space="preserve"> tableau</w:t>
      </w:r>
      <w:r>
        <w:t>x</w:t>
      </w:r>
      <w:r w:rsidRPr="009C218B">
        <w:t xml:space="preserve"> ci-dessous, l’opérateur économique renseignera la capacité hydraulique minimale de l’u</w:t>
      </w:r>
      <w:r>
        <w:t>nité, les volumes de pertes et les rendements hydrauliques</w:t>
      </w:r>
      <w:r w:rsidRPr="009C218B">
        <w:t>, sans dégrader la qualité de l’eau produite, conformément au présent cahier des garanties souscrites.</w:t>
      </w:r>
    </w:p>
    <w:tbl>
      <w:tblPr>
        <w:tblStyle w:val="Grilledutableau"/>
        <w:tblW w:w="8642" w:type="dxa"/>
        <w:tblLayout w:type="fixed"/>
        <w:tblLook w:val="04A0" w:firstRow="1" w:lastRow="0" w:firstColumn="1" w:lastColumn="0" w:noHBand="0" w:noVBand="1"/>
      </w:tblPr>
      <w:tblGrid>
        <w:gridCol w:w="5585"/>
        <w:gridCol w:w="1640"/>
        <w:gridCol w:w="1417"/>
      </w:tblGrid>
      <w:tr w:rsidR="00D811DA" w14:paraId="4EDE263A" w14:textId="77777777" w:rsidTr="00A143E7">
        <w:trPr>
          <w:cantSplit/>
          <w:tblHeader/>
        </w:trPr>
        <w:tc>
          <w:tcPr>
            <w:tcW w:w="5585" w:type="dxa"/>
            <w:tcBorders>
              <w:top w:val="single" w:sz="4" w:space="0" w:color="auto"/>
              <w:left w:val="single" w:sz="4" w:space="0" w:color="auto"/>
              <w:bottom w:val="single" w:sz="4" w:space="0" w:color="auto"/>
              <w:right w:val="single" w:sz="4" w:space="0" w:color="auto"/>
            </w:tcBorders>
          </w:tcPr>
          <w:p w14:paraId="7E30B48B" w14:textId="77777777" w:rsidR="00D811DA" w:rsidRDefault="00D811DA" w:rsidP="00A143E7">
            <w:pPr>
              <w:pStyle w:val="Corpsdetexte"/>
              <w:spacing w:before="100" w:after="100"/>
              <w:ind w:left="2208" w:hanging="2208"/>
              <w:rPr>
                <w:b/>
                <w:color w:val="482E2D" w:themeColor="accent3" w:themeShade="80"/>
              </w:rPr>
            </w:pPr>
          </w:p>
        </w:tc>
        <w:tc>
          <w:tcPr>
            <w:tcW w:w="1640" w:type="dxa"/>
            <w:tcBorders>
              <w:top w:val="single" w:sz="4" w:space="0" w:color="auto"/>
              <w:left w:val="single" w:sz="4" w:space="0" w:color="auto"/>
              <w:bottom w:val="single" w:sz="4" w:space="0" w:color="auto"/>
              <w:right w:val="single" w:sz="4" w:space="0" w:color="auto"/>
            </w:tcBorders>
            <w:hideMark/>
          </w:tcPr>
          <w:p w14:paraId="2D8B3F98" w14:textId="77777777" w:rsidR="00D811DA" w:rsidRDefault="00D811DA" w:rsidP="00A143E7">
            <w:pPr>
              <w:pStyle w:val="Corpsdetexte"/>
              <w:spacing w:before="100" w:after="100"/>
              <w:jc w:val="center"/>
              <w:rPr>
                <w:b/>
              </w:rPr>
            </w:pPr>
            <w:r>
              <w:rPr>
                <w:b/>
              </w:rPr>
              <w:t>Performances minimales exigées</w:t>
            </w:r>
          </w:p>
        </w:tc>
        <w:tc>
          <w:tcPr>
            <w:tcW w:w="1417" w:type="dxa"/>
            <w:tcBorders>
              <w:top w:val="single" w:sz="4" w:space="0" w:color="auto"/>
              <w:left w:val="single" w:sz="4" w:space="0" w:color="auto"/>
              <w:bottom w:val="single" w:sz="4" w:space="0" w:color="auto"/>
              <w:right w:val="single" w:sz="4" w:space="0" w:color="auto"/>
            </w:tcBorders>
            <w:hideMark/>
          </w:tcPr>
          <w:p w14:paraId="521370E0" w14:textId="77777777" w:rsidR="00D811DA" w:rsidRDefault="00D811DA" w:rsidP="00A143E7">
            <w:pPr>
              <w:pStyle w:val="Corpsdetexte"/>
              <w:spacing w:before="100" w:after="100"/>
              <w:jc w:val="center"/>
              <w:rPr>
                <w:b/>
              </w:rPr>
            </w:pPr>
            <w:r>
              <w:rPr>
                <w:b/>
              </w:rPr>
              <w:t>Performances proposées</w:t>
            </w:r>
          </w:p>
        </w:tc>
      </w:tr>
      <w:tr w:rsidR="00D811DA" w14:paraId="595752EB" w14:textId="77777777" w:rsidTr="00A143E7">
        <w:trPr>
          <w:cantSplit/>
        </w:trPr>
        <w:tc>
          <w:tcPr>
            <w:tcW w:w="5585" w:type="dxa"/>
            <w:tcBorders>
              <w:top w:val="single" w:sz="4" w:space="0" w:color="auto"/>
              <w:left w:val="single" w:sz="4" w:space="0" w:color="auto"/>
              <w:bottom w:val="single" w:sz="4" w:space="0" w:color="auto"/>
              <w:right w:val="single" w:sz="4" w:space="0" w:color="auto"/>
            </w:tcBorders>
            <w:hideMark/>
          </w:tcPr>
          <w:p w14:paraId="3B6D6BA4" w14:textId="77777777" w:rsidR="00D811DA" w:rsidRDefault="00D811DA" w:rsidP="00A143E7">
            <w:pPr>
              <w:pStyle w:val="Corpsdetexte"/>
              <w:spacing w:before="100" w:after="100"/>
              <w:ind w:left="2208" w:hanging="2208"/>
              <w:rPr>
                <w:b/>
                <w:color w:val="482E2D" w:themeColor="accent3" w:themeShade="80"/>
              </w:rPr>
            </w:pPr>
            <w:r>
              <w:rPr>
                <w:b/>
                <w:color w:val="482E2D" w:themeColor="accent3" w:themeShade="80"/>
              </w:rPr>
              <w:t>Capacité de traitement d’eau (m</w:t>
            </w:r>
            <w:r>
              <w:rPr>
                <w:b/>
                <w:color w:val="482E2D" w:themeColor="accent3" w:themeShade="80"/>
                <w:vertAlign w:val="superscript"/>
              </w:rPr>
              <w:t>3</w:t>
            </w:r>
            <w:r>
              <w:rPr>
                <w:b/>
                <w:color w:val="482E2D" w:themeColor="accent3" w:themeShade="80"/>
              </w:rPr>
              <w:t>/h) :</w:t>
            </w:r>
          </w:p>
        </w:tc>
        <w:tc>
          <w:tcPr>
            <w:tcW w:w="1640" w:type="dxa"/>
            <w:tcBorders>
              <w:top w:val="single" w:sz="4" w:space="0" w:color="auto"/>
              <w:left w:val="single" w:sz="4" w:space="0" w:color="auto"/>
              <w:bottom w:val="single" w:sz="4" w:space="0" w:color="auto"/>
              <w:right w:val="single" w:sz="4" w:space="0" w:color="auto"/>
            </w:tcBorders>
            <w:hideMark/>
          </w:tcPr>
          <w:p w14:paraId="6FC753FB" w14:textId="3991E7E7" w:rsidR="00D811DA" w:rsidRDefault="00AD2584" w:rsidP="00A143E7">
            <w:pPr>
              <w:pStyle w:val="Corpsdetexte"/>
              <w:spacing w:before="100" w:after="100"/>
              <w:jc w:val="center"/>
              <w:rPr>
                <w:b/>
              </w:rPr>
            </w:pPr>
            <w:r w:rsidRPr="00A07484">
              <w:rPr>
                <w:b/>
              </w:rPr>
              <w:t>4</w:t>
            </w:r>
          </w:p>
        </w:tc>
        <w:tc>
          <w:tcPr>
            <w:tcW w:w="1417" w:type="dxa"/>
            <w:tcBorders>
              <w:top w:val="single" w:sz="4" w:space="0" w:color="auto"/>
              <w:left w:val="single" w:sz="4" w:space="0" w:color="auto"/>
              <w:bottom w:val="single" w:sz="4" w:space="0" w:color="auto"/>
              <w:right w:val="single" w:sz="4" w:space="0" w:color="auto"/>
            </w:tcBorders>
          </w:tcPr>
          <w:p w14:paraId="4CEDC97B" w14:textId="77777777" w:rsidR="00D811DA" w:rsidRDefault="00D811DA" w:rsidP="00A143E7">
            <w:pPr>
              <w:pStyle w:val="Corpsdetexte"/>
              <w:spacing w:before="100" w:after="100"/>
              <w:jc w:val="center"/>
              <w:rPr>
                <w:b/>
              </w:rPr>
            </w:pPr>
          </w:p>
        </w:tc>
      </w:tr>
      <w:tr w:rsidR="00D811DA" w14:paraId="4F123724" w14:textId="77777777" w:rsidTr="00A143E7">
        <w:trPr>
          <w:cantSplit/>
        </w:trPr>
        <w:tc>
          <w:tcPr>
            <w:tcW w:w="5585" w:type="dxa"/>
            <w:tcBorders>
              <w:top w:val="single" w:sz="4" w:space="0" w:color="auto"/>
              <w:left w:val="single" w:sz="4" w:space="0" w:color="auto"/>
              <w:bottom w:val="single" w:sz="4" w:space="0" w:color="auto"/>
              <w:right w:val="single" w:sz="4" w:space="0" w:color="auto"/>
            </w:tcBorders>
            <w:hideMark/>
          </w:tcPr>
          <w:p w14:paraId="43F3F353" w14:textId="77777777" w:rsidR="00D811DA" w:rsidRDefault="00D811DA" w:rsidP="00A143E7">
            <w:pPr>
              <w:pStyle w:val="Corpsdetexte"/>
              <w:spacing w:before="100" w:after="100"/>
              <w:rPr>
                <w:b/>
                <w:color w:val="482E2D" w:themeColor="accent3" w:themeShade="80"/>
              </w:rPr>
            </w:pPr>
            <w:r>
              <w:rPr>
                <w:b/>
                <w:color w:val="482E2D" w:themeColor="accent3" w:themeShade="80"/>
              </w:rPr>
              <w:t>Capacité de traitement d’eau journalière (m</w:t>
            </w:r>
            <w:r>
              <w:rPr>
                <w:b/>
                <w:color w:val="482E2D" w:themeColor="accent3" w:themeShade="80"/>
                <w:vertAlign w:val="superscript"/>
              </w:rPr>
              <w:t>3</w:t>
            </w:r>
            <w:r>
              <w:rPr>
                <w:b/>
                <w:color w:val="482E2D" w:themeColor="accent3" w:themeShade="80"/>
              </w:rPr>
              <w:t>/j) pour un fonctionnement de 20h/j max (yc purge, retro lavage, …) :</w:t>
            </w:r>
          </w:p>
        </w:tc>
        <w:tc>
          <w:tcPr>
            <w:tcW w:w="1640" w:type="dxa"/>
            <w:tcBorders>
              <w:top w:val="single" w:sz="4" w:space="0" w:color="auto"/>
              <w:left w:val="single" w:sz="4" w:space="0" w:color="auto"/>
              <w:bottom w:val="single" w:sz="4" w:space="0" w:color="auto"/>
              <w:right w:val="single" w:sz="4" w:space="0" w:color="auto"/>
            </w:tcBorders>
            <w:hideMark/>
          </w:tcPr>
          <w:p w14:paraId="00CA8575" w14:textId="35FFC0F4" w:rsidR="00D811DA" w:rsidRDefault="00D811DA" w:rsidP="00A143E7">
            <w:pPr>
              <w:pStyle w:val="Corpsdetexte"/>
              <w:spacing w:before="100" w:after="100"/>
              <w:jc w:val="center"/>
              <w:rPr>
                <w:b/>
              </w:rPr>
            </w:pPr>
            <w:r>
              <w:rPr>
                <w:b/>
              </w:rPr>
              <w:t>/</w:t>
            </w:r>
          </w:p>
        </w:tc>
        <w:tc>
          <w:tcPr>
            <w:tcW w:w="1417" w:type="dxa"/>
            <w:tcBorders>
              <w:top w:val="single" w:sz="4" w:space="0" w:color="auto"/>
              <w:left w:val="single" w:sz="4" w:space="0" w:color="auto"/>
              <w:bottom w:val="single" w:sz="4" w:space="0" w:color="auto"/>
              <w:right w:val="single" w:sz="4" w:space="0" w:color="auto"/>
            </w:tcBorders>
          </w:tcPr>
          <w:p w14:paraId="746E85DC" w14:textId="77777777" w:rsidR="00D811DA" w:rsidRDefault="00D811DA" w:rsidP="00A143E7">
            <w:pPr>
              <w:pStyle w:val="Corpsdetexte"/>
              <w:spacing w:before="100" w:after="100"/>
              <w:jc w:val="center"/>
              <w:rPr>
                <w:b/>
              </w:rPr>
            </w:pPr>
          </w:p>
        </w:tc>
      </w:tr>
      <w:tr w:rsidR="00D811DA" w14:paraId="061888B2" w14:textId="77777777" w:rsidTr="00A143E7">
        <w:trPr>
          <w:cantSplit/>
        </w:trPr>
        <w:tc>
          <w:tcPr>
            <w:tcW w:w="5585" w:type="dxa"/>
            <w:tcBorders>
              <w:top w:val="single" w:sz="4" w:space="0" w:color="auto"/>
              <w:left w:val="single" w:sz="4" w:space="0" w:color="auto"/>
              <w:bottom w:val="single" w:sz="4" w:space="0" w:color="auto"/>
              <w:right w:val="single" w:sz="4" w:space="0" w:color="auto"/>
            </w:tcBorders>
          </w:tcPr>
          <w:p w14:paraId="08DA4CF4" w14:textId="77777777" w:rsidR="00D811DA" w:rsidRDefault="00D811DA" w:rsidP="00A143E7">
            <w:pPr>
              <w:pStyle w:val="Corpsdetexte"/>
              <w:spacing w:before="100" w:after="100"/>
              <w:rPr>
                <w:b/>
                <w:color w:val="482E2D" w:themeColor="accent3" w:themeShade="80"/>
              </w:rPr>
            </w:pPr>
            <w:r>
              <w:rPr>
                <w:b/>
                <w:color w:val="482E2D" w:themeColor="accent3" w:themeShade="80"/>
              </w:rPr>
              <w:t>Temps de fonctionnement maximum par jour (h) (yc purge, retro lavage, …) :</w:t>
            </w:r>
          </w:p>
        </w:tc>
        <w:tc>
          <w:tcPr>
            <w:tcW w:w="1640" w:type="dxa"/>
            <w:tcBorders>
              <w:top w:val="single" w:sz="4" w:space="0" w:color="auto"/>
              <w:left w:val="single" w:sz="4" w:space="0" w:color="auto"/>
              <w:bottom w:val="single" w:sz="4" w:space="0" w:color="auto"/>
              <w:right w:val="single" w:sz="4" w:space="0" w:color="auto"/>
            </w:tcBorders>
          </w:tcPr>
          <w:p w14:paraId="39C6DD32" w14:textId="209B524F" w:rsidR="00D811DA" w:rsidRDefault="00D811DA" w:rsidP="00A143E7">
            <w:pPr>
              <w:pStyle w:val="Corpsdetexte"/>
              <w:spacing w:before="100" w:after="100"/>
              <w:jc w:val="center"/>
              <w:rPr>
                <w:b/>
              </w:rPr>
            </w:pPr>
            <w:r>
              <w:rPr>
                <w:b/>
              </w:rPr>
              <w:t>/</w:t>
            </w:r>
          </w:p>
        </w:tc>
        <w:tc>
          <w:tcPr>
            <w:tcW w:w="1417" w:type="dxa"/>
            <w:tcBorders>
              <w:top w:val="single" w:sz="4" w:space="0" w:color="auto"/>
              <w:left w:val="single" w:sz="4" w:space="0" w:color="auto"/>
              <w:bottom w:val="single" w:sz="4" w:space="0" w:color="auto"/>
              <w:right w:val="single" w:sz="4" w:space="0" w:color="auto"/>
            </w:tcBorders>
          </w:tcPr>
          <w:p w14:paraId="1D20959E" w14:textId="77777777" w:rsidR="00D811DA" w:rsidRDefault="00D811DA" w:rsidP="00A143E7">
            <w:pPr>
              <w:pStyle w:val="Corpsdetexte"/>
              <w:spacing w:before="100" w:after="100"/>
              <w:jc w:val="center"/>
              <w:rPr>
                <w:b/>
              </w:rPr>
            </w:pPr>
          </w:p>
        </w:tc>
      </w:tr>
      <w:tr w:rsidR="00D811DA" w14:paraId="7DC40526" w14:textId="77777777" w:rsidTr="00A143E7">
        <w:trPr>
          <w:cantSplit/>
        </w:trPr>
        <w:tc>
          <w:tcPr>
            <w:tcW w:w="5585" w:type="dxa"/>
            <w:tcBorders>
              <w:top w:val="single" w:sz="4" w:space="0" w:color="auto"/>
              <w:left w:val="single" w:sz="4" w:space="0" w:color="auto"/>
              <w:bottom w:val="single" w:sz="4" w:space="0" w:color="auto"/>
              <w:right w:val="single" w:sz="4" w:space="0" w:color="auto"/>
            </w:tcBorders>
          </w:tcPr>
          <w:p w14:paraId="7640D446" w14:textId="77777777" w:rsidR="00D811DA" w:rsidRDefault="00D811DA" w:rsidP="00A143E7">
            <w:pPr>
              <w:pStyle w:val="Corpsdetexte"/>
              <w:spacing w:before="100" w:after="100"/>
              <w:ind w:left="2208" w:hanging="2208"/>
              <w:rPr>
                <w:b/>
                <w:color w:val="482E2D" w:themeColor="accent3" w:themeShade="80"/>
              </w:rPr>
            </w:pPr>
            <w:r>
              <w:rPr>
                <w:b/>
                <w:color w:val="482E2D" w:themeColor="accent3" w:themeShade="80"/>
              </w:rPr>
              <w:t>Pertes en eau (m</w:t>
            </w:r>
            <w:r>
              <w:rPr>
                <w:b/>
                <w:color w:val="482E2D" w:themeColor="accent3" w:themeShade="80"/>
                <w:vertAlign w:val="superscript"/>
              </w:rPr>
              <w:t>3</w:t>
            </w:r>
            <w:r>
              <w:rPr>
                <w:b/>
                <w:color w:val="482E2D" w:themeColor="accent3" w:themeShade="80"/>
              </w:rPr>
              <w:t>/j) </w:t>
            </w:r>
          </w:p>
        </w:tc>
        <w:tc>
          <w:tcPr>
            <w:tcW w:w="1640" w:type="dxa"/>
            <w:tcBorders>
              <w:top w:val="single" w:sz="4" w:space="0" w:color="auto"/>
              <w:left w:val="single" w:sz="4" w:space="0" w:color="auto"/>
              <w:bottom w:val="single" w:sz="4" w:space="0" w:color="auto"/>
              <w:right w:val="single" w:sz="4" w:space="0" w:color="auto"/>
            </w:tcBorders>
          </w:tcPr>
          <w:p w14:paraId="301C89CD" w14:textId="2F992C93" w:rsidR="00D811DA" w:rsidRDefault="00D811DA" w:rsidP="00A143E7">
            <w:pPr>
              <w:pStyle w:val="Corpsdetexte"/>
              <w:spacing w:before="100" w:after="100"/>
              <w:jc w:val="center"/>
              <w:rPr>
                <w:b/>
              </w:rPr>
            </w:pPr>
            <w:r>
              <w:rPr>
                <w:b/>
              </w:rPr>
              <w:t>/</w:t>
            </w:r>
          </w:p>
        </w:tc>
        <w:tc>
          <w:tcPr>
            <w:tcW w:w="1417" w:type="dxa"/>
            <w:tcBorders>
              <w:top w:val="single" w:sz="4" w:space="0" w:color="auto"/>
              <w:left w:val="single" w:sz="4" w:space="0" w:color="auto"/>
              <w:bottom w:val="single" w:sz="4" w:space="0" w:color="auto"/>
              <w:right w:val="single" w:sz="4" w:space="0" w:color="auto"/>
            </w:tcBorders>
          </w:tcPr>
          <w:p w14:paraId="51DF476D" w14:textId="77777777" w:rsidR="00D811DA" w:rsidRDefault="00D811DA" w:rsidP="00A143E7">
            <w:pPr>
              <w:pStyle w:val="Corpsdetexte"/>
              <w:spacing w:before="100" w:after="100"/>
              <w:jc w:val="center"/>
              <w:rPr>
                <w:b/>
              </w:rPr>
            </w:pPr>
          </w:p>
        </w:tc>
      </w:tr>
      <w:tr w:rsidR="00D811DA" w14:paraId="4F358BCB" w14:textId="77777777" w:rsidTr="00A143E7">
        <w:trPr>
          <w:cantSplit/>
        </w:trPr>
        <w:tc>
          <w:tcPr>
            <w:tcW w:w="5585" w:type="dxa"/>
            <w:tcBorders>
              <w:top w:val="single" w:sz="4" w:space="0" w:color="auto"/>
              <w:left w:val="single" w:sz="4" w:space="0" w:color="auto"/>
              <w:bottom w:val="single" w:sz="4" w:space="0" w:color="auto"/>
              <w:right w:val="single" w:sz="4" w:space="0" w:color="auto"/>
            </w:tcBorders>
            <w:hideMark/>
          </w:tcPr>
          <w:p w14:paraId="640679DD" w14:textId="77777777" w:rsidR="00D811DA" w:rsidRDefault="00D811DA" w:rsidP="00A143E7">
            <w:pPr>
              <w:pStyle w:val="Corpsdetexte"/>
              <w:spacing w:before="100" w:after="100"/>
              <w:ind w:left="2208" w:hanging="2208"/>
              <w:rPr>
                <w:b/>
                <w:color w:val="482E2D" w:themeColor="accent3" w:themeShade="80"/>
              </w:rPr>
            </w:pPr>
            <w:r>
              <w:rPr>
                <w:b/>
                <w:color w:val="482E2D" w:themeColor="accent3" w:themeShade="80"/>
              </w:rPr>
              <w:t xml:space="preserve">Rendement hydraulique de la filière </w:t>
            </w:r>
          </w:p>
        </w:tc>
        <w:tc>
          <w:tcPr>
            <w:tcW w:w="1640" w:type="dxa"/>
            <w:tcBorders>
              <w:top w:val="single" w:sz="4" w:space="0" w:color="auto"/>
              <w:left w:val="single" w:sz="4" w:space="0" w:color="auto"/>
              <w:bottom w:val="single" w:sz="4" w:space="0" w:color="auto"/>
              <w:right w:val="single" w:sz="4" w:space="0" w:color="auto"/>
            </w:tcBorders>
            <w:hideMark/>
          </w:tcPr>
          <w:p w14:paraId="677E0540" w14:textId="77777777" w:rsidR="00D811DA" w:rsidRDefault="00D811DA" w:rsidP="00A143E7">
            <w:pPr>
              <w:pStyle w:val="Corpsdetexte"/>
              <w:spacing w:before="100" w:after="100"/>
              <w:jc w:val="center"/>
              <w:rPr>
                <w:b/>
              </w:rPr>
            </w:pPr>
            <w:r>
              <w:rPr>
                <w:b/>
              </w:rPr>
              <w:t>/</w:t>
            </w:r>
          </w:p>
        </w:tc>
        <w:tc>
          <w:tcPr>
            <w:tcW w:w="1417" w:type="dxa"/>
            <w:tcBorders>
              <w:top w:val="single" w:sz="4" w:space="0" w:color="auto"/>
              <w:left w:val="single" w:sz="4" w:space="0" w:color="auto"/>
              <w:bottom w:val="single" w:sz="4" w:space="0" w:color="auto"/>
              <w:right w:val="single" w:sz="4" w:space="0" w:color="auto"/>
            </w:tcBorders>
          </w:tcPr>
          <w:p w14:paraId="689C4CA7" w14:textId="77777777" w:rsidR="00D811DA" w:rsidRDefault="00D811DA" w:rsidP="00A143E7">
            <w:pPr>
              <w:pStyle w:val="Corpsdetexte"/>
              <w:spacing w:before="100" w:after="100"/>
              <w:jc w:val="center"/>
              <w:rPr>
                <w:b/>
              </w:rPr>
            </w:pPr>
          </w:p>
        </w:tc>
      </w:tr>
      <w:tr w:rsidR="00D811DA" w14:paraId="1982E21C" w14:textId="77777777" w:rsidTr="00A143E7">
        <w:trPr>
          <w:cantSplit/>
        </w:trPr>
        <w:tc>
          <w:tcPr>
            <w:tcW w:w="5585" w:type="dxa"/>
            <w:tcBorders>
              <w:top w:val="single" w:sz="4" w:space="0" w:color="auto"/>
              <w:left w:val="single" w:sz="4" w:space="0" w:color="auto"/>
              <w:bottom w:val="single" w:sz="12" w:space="0" w:color="auto"/>
              <w:right w:val="single" w:sz="4" w:space="0" w:color="auto"/>
            </w:tcBorders>
            <w:hideMark/>
          </w:tcPr>
          <w:p w14:paraId="5440BE84" w14:textId="77777777" w:rsidR="00D811DA" w:rsidRDefault="00D811DA" w:rsidP="00A143E7">
            <w:pPr>
              <w:pStyle w:val="Corpsdetexte"/>
              <w:spacing w:before="100" w:after="100"/>
              <w:ind w:left="2208" w:hanging="2208"/>
              <w:rPr>
                <w:b/>
                <w:color w:val="482E2D" w:themeColor="accent3" w:themeShade="80"/>
              </w:rPr>
            </w:pPr>
            <w:r>
              <w:rPr>
                <w:b/>
                <w:color w:val="482E2D" w:themeColor="accent3" w:themeShade="80"/>
              </w:rPr>
              <w:t>Disponibilité des ouvrages</w:t>
            </w:r>
          </w:p>
        </w:tc>
        <w:tc>
          <w:tcPr>
            <w:tcW w:w="1640" w:type="dxa"/>
            <w:tcBorders>
              <w:top w:val="single" w:sz="4" w:space="0" w:color="auto"/>
              <w:left w:val="single" w:sz="4" w:space="0" w:color="auto"/>
              <w:bottom w:val="single" w:sz="12" w:space="0" w:color="auto"/>
              <w:right w:val="single" w:sz="4" w:space="0" w:color="auto"/>
            </w:tcBorders>
            <w:hideMark/>
          </w:tcPr>
          <w:p w14:paraId="52D9AAA3" w14:textId="2D7A545F" w:rsidR="00D811DA" w:rsidRDefault="005F699E" w:rsidP="00A143E7">
            <w:pPr>
              <w:pStyle w:val="Corpsdetexte"/>
              <w:spacing w:before="100" w:after="100"/>
              <w:jc w:val="center"/>
              <w:rPr>
                <w:b/>
              </w:rPr>
            </w:pPr>
            <w:r>
              <w:rPr>
                <w:b/>
              </w:rPr>
              <w:t>Permanente</w:t>
            </w:r>
          </w:p>
        </w:tc>
        <w:tc>
          <w:tcPr>
            <w:tcW w:w="1417" w:type="dxa"/>
            <w:tcBorders>
              <w:top w:val="single" w:sz="4" w:space="0" w:color="auto"/>
              <w:left w:val="single" w:sz="4" w:space="0" w:color="auto"/>
              <w:bottom w:val="single" w:sz="12" w:space="0" w:color="auto"/>
              <w:right w:val="single" w:sz="4" w:space="0" w:color="auto"/>
              <w:tl2br w:val="single" w:sz="4" w:space="0" w:color="auto"/>
              <w:tr2bl w:val="single" w:sz="4" w:space="0" w:color="auto"/>
            </w:tcBorders>
          </w:tcPr>
          <w:p w14:paraId="03742382" w14:textId="77777777" w:rsidR="00D811DA" w:rsidRDefault="00D811DA" w:rsidP="00A143E7">
            <w:pPr>
              <w:pStyle w:val="Corpsdetexte"/>
              <w:spacing w:before="100" w:after="100"/>
              <w:jc w:val="center"/>
              <w:rPr>
                <w:b/>
              </w:rPr>
            </w:pPr>
          </w:p>
        </w:tc>
      </w:tr>
    </w:tbl>
    <w:p w14:paraId="3431CDD4" w14:textId="77777777" w:rsidR="00D811DA" w:rsidRDefault="00D811DA" w:rsidP="00D811DA">
      <w:pPr>
        <w:pStyle w:val="Corpsdetexte"/>
      </w:pPr>
    </w:p>
    <w:p w14:paraId="2159F0BE" w14:textId="15036929" w:rsidR="00D811DA" w:rsidRPr="00313CF3" w:rsidRDefault="00D811DA" w:rsidP="00D811DA">
      <w:pPr>
        <w:pStyle w:val="Titre2"/>
      </w:pPr>
      <w:bookmarkStart w:id="7" w:name="_Ref138268570"/>
      <w:bookmarkStart w:id="8" w:name="_Toc183115869"/>
      <w:bookmarkStart w:id="9" w:name="_Toc193467958"/>
      <w:r w:rsidRPr="00313CF3">
        <w:t>Garanties sur les qualité d’eau</w:t>
      </w:r>
      <w:bookmarkEnd w:id="7"/>
      <w:bookmarkEnd w:id="8"/>
      <w:bookmarkEnd w:id="9"/>
    </w:p>
    <w:p w14:paraId="12757C7F" w14:textId="77777777" w:rsidR="00D811DA" w:rsidRDefault="00D811DA" w:rsidP="00D811DA">
      <w:pPr>
        <w:pStyle w:val="Titre3"/>
      </w:pPr>
      <w:bookmarkStart w:id="10" w:name="_Ref138242742"/>
      <w:bookmarkStart w:id="11" w:name="_Toc183115870"/>
      <w:bookmarkStart w:id="12" w:name="_Toc193467959"/>
      <w:r>
        <w:t>Domaine de traitement garanti</w:t>
      </w:r>
      <w:bookmarkEnd w:id="10"/>
      <w:bookmarkEnd w:id="11"/>
      <w:bookmarkEnd w:id="12"/>
    </w:p>
    <w:p w14:paraId="4035D4F3" w14:textId="23347D9F" w:rsidR="00D811DA" w:rsidRDefault="00D811DA" w:rsidP="00E91A4A">
      <w:pPr>
        <w:pStyle w:val="Corpsdetexte"/>
      </w:pPr>
      <w:r w:rsidRPr="00457CF3">
        <w:t xml:space="preserve">Les garanties souscrites </w:t>
      </w:r>
      <w:r w:rsidRPr="00E415B5">
        <w:t xml:space="preserve">sont dues pour une </w:t>
      </w:r>
      <w:r>
        <w:t>eau à traiter sur l’installation qui respecte le Domaine de Traitement Garanti défini dans le tableau ci-après</w:t>
      </w:r>
      <w:r w:rsidR="008B7AB3">
        <w:t>.</w:t>
      </w:r>
    </w:p>
    <w:p w14:paraId="514F87EA" w14:textId="0BF94DDE" w:rsidR="008B7AB3" w:rsidRDefault="008B7AB3" w:rsidP="00E91A4A">
      <w:pPr>
        <w:pStyle w:val="Corpsdetexte"/>
      </w:pPr>
      <w:r w:rsidRPr="00DE00EF">
        <w:t xml:space="preserve">La qualité (avant traitement) d’effluents de carénage (hors eaux pluviales) à considérer sur le projet sont </w:t>
      </w:r>
      <w:r w:rsidR="00A3595C">
        <w:t xml:space="preserve">indiqués dans les </w:t>
      </w:r>
      <w:r>
        <w:t>colonnes 2 et 3 du tableau.</w:t>
      </w:r>
    </w:p>
    <w:p w14:paraId="29B379AC" w14:textId="02822C51" w:rsidR="008B7AB3" w:rsidRDefault="00A3595C" w:rsidP="008B7AB3">
      <w:pPr>
        <w:pStyle w:val="Corpsdetexte"/>
        <w:spacing w:before="240"/>
      </w:pPr>
      <w:r>
        <w:t>Les v</w:t>
      </w:r>
      <w:r w:rsidR="008B7AB3">
        <w:t xml:space="preserve">aleurs proposées par le candidat </w:t>
      </w:r>
      <w:r>
        <w:t xml:space="preserve">sont </w:t>
      </w:r>
      <w:r w:rsidR="008B7AB3">
        <w:t xml:space="preserve">à renseigner dans les colonnes </w:t>
      </w:r>
      <w:r>
        <w:t>4</w:t>
      </w:r>
      <w:r w:rsidR="008B7AB3">
        <w:t xml:space="preserve"> et </w:t>
      </w:r>
      <w:r>
        <w:t>5 (le max proposé ci-dessous est obligatoirement &gt;= aux valeurs indiquées dans la colonne 3)</w:t>
      </w:r>
      <w:r w:rsidR="008B7AB3">
        <w:t>.</w:t>
      </w:r>
    </w:p>
    <w:tbl>
      <w:tblPr>
        <w:tblStyle w:val="Tableaubleuclairartelia"/>
        <w:tblW w:w="0" w:type="auto"/>
        <w:jc w:val="center"/>
        <w:tblLook w:val="04A0" w:firstRow="1" w:lastRow="0" w:firstColumn="1" w:lastColumn="0" w:noHBand="0" w:noVBand="1"/>
      </w:tblPr>
      <w:tblGrid>
        <w:gridCol w:w="2496"/>
        <w:gridCol w:w="1522"/>
        <w:gridCol w:w="1556"/>
        <w:gridCol w:w="2011"/>
        <w:gridCol w:w="2043"/>
      </w:tblGrid>
      <w:tr w:rsidR="008B7AB3" w:rsidRPr="00DE00EF" w14:paraId="4F70E049" w14:textId="396BBEE2" w:rsidTr="00B50101">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0" w:type="auto"/>
          </w:tcPr>
          <w:p w14:paraId="731E0761" w14:textId="77777777" w:rsidR="008B7AB3" w:rsidRPr="00DE00EF" w:rsidRDefault="008B7AB3" w:rsidP="00A143E7">
            <w:pPr>
              <w:pStyle w:val="Corpsdetexte"/>
              <w:spacing w:after="0"/>
              <w:jc w:val="center"/>
            </w:pPr>
            <w:r w:rsidRPr="00DE00EF">
              <w:t>Paramètre</w:t>
            </w:r>
          </w:p>
        </w:tc>
        <w:tc>
          <w:tcPr>
            <w:tcW w:w="0" w:type="auto"/>
          </w:tcPr>
          <w:p w14:paraId="620DF93D" w14:textId="30572841" w:rsidR="008B7AB3" w:rsidRPr="00DE00EF" w:rsidRDefault="008B7AB3" w:rsidP="00A143E7">
            <w:pPr>
              <w:pStyle w:val="Corpsdetexte"/>
              <w:spacing w:after="0"/>
              <w:jc w:val="center"/>
              <w:cnfStyle w:val="100000000000" w:firstRow="1" w:lastRow="0" w:firstColumn="0" w:lastColumn="0" w:oddVBand="0" w:evenVBand="0" w:oddHBand="0" w:evenHBand="0" w:firstRowFirstColumn="0" w:firstRowLastColumn="0" w:lastRowFirstColumn="0" w:lastRowLastColumn="0"/>
            </w:pPr>
            <w:r w:rsidRPr="00DE00EF">
              <w:t>Valeur minimale</w:t>
            </w:r>
            <w:r>
              <w:t xml:space="preserve"> du projet</w:t>
            </w:r>
          </w:p>
        </w:tc>
        <w:tc>
          <w:tcPr>
            <w:tcW w:w="0" w:type="auto"/>
          </w:tcPr>
          <w:p w14:paraId="4D1F93AB" w14:textId="56722330" w:rsidR="008B7AB3" w:rsidRPr="00DE00EF" w:rsidRDefault="008B7AB3" w:rsidP="00A143E7">
            <w:pPr>
              <w:pStyle w:val="Corpsdetexte"/>
              <w:spacing w:after="0"/>
              <w:jc w:val="center"/>
              <w:cnfStyle w:val="100000000000" w:firstRow="1" w:lastRow="0" w:firstColumn="0" w:lastColumn="0" w:oddVBand="0" w:evenVBand="0" w:oddHBand="0" w:evenHBand="0" w:firstRowFirstColumn="0" w:firstRowLastColumn="0" w:lastRowFirstColumn="0" w:lastRowLastColumn="0"/>
            </w:pPr>
            <w:r w:rsidRPr="00DE00EF">
              <w:t>Valeur maximale</w:t>
            </w:r>
            <w:r>
              <w:t xml:space="preserve"> du projet</w:t>
            </w:r>
          </w:p>
        </w:tc>
        <w:tc>
          <w:tcPr>
            <w:tcW w:w="0" w:type="auto"/>
          </w:tcPr>
          <w:p w14:paraId="1F4634F8" w14:textId="65A4B510" w:rsidR="008B7AB3" w:rsidRPr="00DE00EF" w:rsidRDefault="008B7AB3" w:rsidP="00A143E7">
            <w:pPr>
              <w:pStyle w:val="Corpsdetexte"/>
              <w:spacing w:after="0"/>
              <w:jc w:val="center"/>
              <w:cnfStyle w:val="100000000000" w:firstRow="1" w:lastRow="0" w:firstColumn="0" w:lastColumn="0" w:oddVBand="0" w:evenVBand="0" w:oddHBand="0" w:evenHBand="0" w:firstRowFirstColumn="0" w:firstRowLastColumn="0" w:lastRowFirstColumn="0" w:lastRowLastColumn="0"/>
            </w:pPr>
            <w:r>
              <w:t>Valeur minimale proposée par le candidat</w:t>
            </w:r>
          </w:p>
        </w:tc>
        <w:tc>
          <w:tcPr>
            <w:tcW w:w="0" w:type="auto"/>
          </w:tcPr>
          <w:p w14:paraId="7586A536" w14:textId="0EBAF1B7" w:rsidR="008B7AB3" w:rsidRPr="00DE00EF" w:rsidRDefault="008B7AB3" w:rsidP="00A143E7">
            <w:pPr>
              <w:pStyle w:val="Corpsdetexte"/>
              <w:spacing w:after="0"/>
              <w:jc w:val="center"/>
              <w:cnfStyle w:val="100000000000" w:firstRow="1" w:lastRow="0" w:firstColumn="0" w:lastColumn="0" w:oddVBand="0" w:evenVBand="0" w:oddHBand="0" w:evenHBand="0" w:firstRowFirstColumn="0" w:firstRowLastColumn="0" w:lastRowFirstColumn="0" w:lastRowLastColumn="0"/>
            </w:pPr>
            <w:r>
              <w:t>Valeur maximale proposée par le candidat</w:t>
            </w:r>
          </w:p>
        </w:tc>
      </w:tr>
      <w:tr w:rsidR="008B7AB3" w:rsidRPr="00DE00EF" w14:paraId="54175F36" w14:textId="497D0E5D" w:rsidTr="00B501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8593034" w14:textId="77777777" w:rsidR="008B7AB3" w:rsidRPr="00DE00EF" w:rsidRDefault="008B7AB3" w:rsidP="00A143E7">
            <w:pPr>
              <w:pStyle w:val="Corpsdetexte"/>
              <w:spacing w:after="0"/>
              <w:rPr>
                <w:b/>
                <w:bCs w:val="0"/>
              </w:rPr>
            </w:pPr>
            <w:r w:rsidRPr="00DE00EF">
              <w:rPr>
                <w:b/>
                <w:bCs w:val="0"/>
              </w:rPr>
              <w:t>pH</w:t>
            </w:r>
          </w:p>
        </w:tc>
        <w:tc>
          <w:tcPr>
            <w:tcW w:w="0" w:type="auto"/>
          </w:tcPr>
          <w:p w14:paraId="509B1301" w14:textId="77777777" w:rsidR="008B7AB3" w:rsidRPr="00537215"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r w:rsidRPr="00537215">
              <w:t>7</w:t>
            </w:r>
          </w:p>
        </w:tc>
        <w:tc>
          <w:tcPr>
            <w:tcW w:w="0" w:type="auto"/>
          </w:tcPr>
          <w:p w14:paraId="6834FE94" w14:textId="77777777" w:rsidR="008B7AB3" w:rsidRPr="00537215"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r w:rsidRPr="00537215">
              <w:t>8</w:t>
            </w:r>
          </w:p>
        </w:tc>
        <w:tc>
          <w:tcPr>
            <w:tcW w:w="0" w:type="auto"/>
          </w:tcPr>
          <w:p w14:paraId="134E5BAB" w14:textId="77777777" w:rsidR="008B7AB3" w:rsidRPr="00DE00EF"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p>
        </w:tc>
        <w:tc>
          <w:tcPr>
            <w:tcW w:w="0" w:type="auto"/>
          </w:tcPr>
          <w:p w14:paraId="5D9CE877" w14:textId="77777777" w:rsidR="008B7AB3" w:rsidRPr="00DE00EF"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p>
        </w:tc>
      </w:tr>
      <w:tr w:rsidR="008B7AB3" w:rsidRPr="00DE00EF" w14:paraId="4619BAF4" w14:textId="678EFF89" w:rsidTr="00B50101">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FAC8697" w14:textId="77777777" w:rsidR="008B7AB3" w:rsidRPr="00DE00EF" w:rsidRDefault="008B7AB3" w:rsidP="00A143E7">
            <w:pPr>
              <w:pStyle w:val="Corpsdetexte"/>
              <w:spacing w:after="0"/>
              <w:rPr>
                <w:b/>
                <w:bCs w:val="0"/>
              </w:rPr>
            </w:pPr>
            <w:r w:rsidRPr="00DE00EF">
              <w:rPr>
                <w:b/>
                <w:bCs w:val="0"/>
              </w:rPr>
              <w:t>Matières en suspension (mg/L)</w:t>
            </w:r>
          </w:p>
        </w:tc>
        <w:tc>
          <w:tcPr>
            <w:tcW w:w="0" w:type="auto"/>
          </w:tcPr>
          <w:p w14:paraId="38B41EE1" w14:textId="77777777" w:rsidR="008B7AB3" w:rsidRPr="00537215"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r w:rsidRPr="00537215">
              <w:t>10</w:t>
            </w:r>
          </w:p>
        </w:tc>
        <w:tc>
          <w:tcPr>
            <w:tcW w:w="0" w:type="auto"/>
          </w:tcPr>
          <w:p w14:paraId="71117746" w14:textId="77777777" w:rsidR="008B7AB3" w:rsidRPr="00537215"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r w:rsidRPr="00537215">
              <w:t>400</w:t>
            </w:r>
          </w:p>
        </w:tc>
        <w:tc>
          <w:tcPr>
            <w:tcW w:w="0" w:type="auto"/>
          </w:tcPr>
          <w:p w14:paraId="1107A2E2" w14:textId="77777777" w:rsidR="008B7AB3" w:rsidRPr="00DE00EF"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p>
        </w:tc>
        <w:tc>
          <w:tcPr>
            <w:tcW w:w="0" w:type="auto"/>
          </w:tcPr>
          <w:p w14:paraId="73EE1098" w14:textId="77777777" w:rsidR="008B7AB3" w:rsidRPr="00DE00EF"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p>
        </w:tc>
      </w:tr>
      <w:tr w:rsidR="008B7AB3" w:rsidRPr="00DE00EF" w14:paraId="1DEFEDCD" w14:textId="0EFF91A8" w:rsidTr="00B501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260CAA" w14:textId="77777777" w:rsidR="008B7AB3" w:rsidRPr="00DE00EF" w:rsidRDefault="008B7AB3" w:rsidP="00A143E7">
            <w:pPr>
              <w:pStyle w:val="Corpsdetexte"/>
              <w:spacing w:after="0"/>
              <w:rPr>
                <w:b/>
                <w:bCs w:val="0"/>
              </w:rPr>
            </w:pPr>
            <w:r w:rsidRPr="00DE00EF">
              <w:rPr>
                <w:b/>
                <w:bCs w:val="0"/>
              </w:rPr>
              <w:t>DCO (mg/L O2)</w:t>
            </w:r>
          </w:p>
        </w:tc>
        <w:tc>
          <w:tcPr>
            <w:tcW w:w="0" w:type="auto"/>
          </w:tcPr>
          <w:p w14:paraId="22C0B06C" w14:textId="77777777" w:rsidR="008B7AB3" w:rsidRPr="00537215"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r w:rsidRPr="00537215">
              <w:t>30</w:t>
            </w:r>
          </w:p>
        </w:tc>
        <w:tc>
          <w:tcPr>
            <w:tcW w:w="0" w:type="auto"/>
          </w:tcPr>
          <w:p w14:paraId="553CF0D5" w14:textId="77777777" w:rsidR="008B7AB3" w:rsidRPr="00537215"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r w:rsidRPr="00537215">
              <w:t>500</w:t>
            </w:r>
          </w:p>
        </w:tc>
        <w:tc>
          <w:tcPr>
            <w:tcW w:w="0" w:type="auto"/>
          </w:tcPr>
          <w:p w14:paraId="467EE3AB" w14:textId="77777777" w:rsidR="008B7AB3" w:rsidRPr="00DE00EF"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p>
        </w:tc>
        <w:tc>
          <w:tcPr>
            <w:tcW w:w="0" w:type="auto"/>
          </w:tcPr>
          <w:p w14:paraId="7D838603" w14:textId="77777777" w:rsidR="008B7AB3" w:rsidRPr="00DE00EF"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p>
        </w:tc>
      </w:tr>
      <w:tr w:rsidR="008B7AB3" w:rsidRPr="00DE00EF" w14:paraId="0FB1BFE4" w14:textId="39B912D5" w:rsidTr="00B50101">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82A3D2" w14:textId="77777777" w:rsidR="008B7AB3" w:rsidRPr="00DE00EF" w:rsidRDefault="008B7AB3" w:rsidP="00A143E7">
            <w:pPr>
              <w:pStyle w:val="Corpsdetexte"/>
              <w:spacing w:after="0"/>
              <w:rPr>
                <w:b/>
                <w:bCs w:val="0"/>
              </w:rPr>
            </w:pPr>
            <w:r w:rsidRPr="00DE00EF">
              <w:rPr>
                <w:b/>
                <w:bCs w:val="0"/>
              </w:rPr>
              <w:t>Arsenic (µg/L)</w:t>
            </w:r>
          </w:p>
        </w:tc>
        <w:tc>
          <w:tcPr>
            <w:tcW w:w="0" w:type="auto"/>
          </w:tcPr>
          <w:p w14:paraId="66D37AAA" w14:textId="77777777" w:rsidR="008B7AB3" w:rsidRPr="00537215"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r w:rsidRPr="00537215">
              <w:t>0</w:t>
            </w:r>
          </w:p>
        </w:tc>
        <w:tc>
          <w:tcPr>
            <w:tcW w:w="0" w:type="auto"/>
          </w:tcPr>
          <w:p w14:paraId="5A15C19E" w14:textId="77777777" w:rsidR="008B7AB3" w:rsidRPr="00537215"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r w:rsidRPr="00537215">
              <w:t>30</w:t>
            </w:r>
          </w:p>
        </w:tc>
        <w:tc>
          <w:tcPr>
            <w:tcW w:w="0" w:type="auto"/>
          </w:tcPr>
          <w:p w14:paraId="10EEAF56" w14:textId="77777777" w:rsidR="008B7AB3" w:rsidRPr="00DE00EF"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p>
        </w:tc>
        <w:tc>
          <w:tcPr>
            <w:tcW w:w="0" w:type="auto"/>
          </w:tcPr>
          <w:p w14:paraId="0C144508" w14:textId="77777777" w:rsidR="008B7AB3" w:rsidRPr="00DE00EF"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p>
        </w:tc>
      </w:tr>
      <w:tr w:rsidR="008B7AB3" w:rsidRPr="00DE00EF" w14:paraId="55665EBB" w14:textId="00A8FA9C" w:rsidTr="00B501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11B3A1D" w14:textId="77777777" w:rsidR="008B7AB3" w:rsidRPr="00DE00EF" w:rsidRDefault="008B7AB3" w:rsidP="00A143E7">
            <w:pPr>
              <w:pStyle w:val="Corpsdetexte"/>
              <w:spacing w:after="0"/>
              <w:rPr>
                <w:b/>
                <w:bCs w:val="0"/>
              </w:rPr>
            </w:pPr>
            <w:r w:rsidRPr="00DE00EF">
              <w:rPr>
                <w:b/>
                <w:bCs w:val="0"/>
              </w:rPr>
              <w:t>Plomb et composés (µg/L)</w:t>
            </w:r>
          </w:p>
        </w:tc>
        <w:tc>
          <w:tcPr>
            <w:tcW w:w="0" w:type="auto"/>
          </w:tcPr>
          <w:p w14:paraId="7C912B6B" w14:textId="77777777" w:rsidR="008B7AB3" w:rsidRPr="00537215"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r w:rsidRPr="00537215">
              <w:t>0</w:t>
            </w:r>
          </w:p>
        </w:tc>
        <w:tc>
          <w:tcPr>
            <w:tcW w:w="0" w:type="auto"/>
          </w:tcPr>
          <w:p w14:paraId="683BB39C" w14:textId="77777777" w:rsidR="008B7AB3" w:rsidRPr="00537215"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r w:rsidRPr="00537215">
              <w:t>200</w:t>
            </w:r>
          </w:p>
        </w:tc>
        <w:tc>
          <w:tcPr>
            <w:tcW w:w="0" w:type="auto"/>
          </w:tcPr>
          <w:p w14:paraId="5654A6DB" w14:textId="77777777" w:rsidR="008B7AB3" w:rsidRPr="00DE00EF"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p>
        </w:tc>
        <w:tc>
          <w:tcPr>
            <w:tcW w:w="0" w:type="auto"/>
          </w:tcPr>
          <w:p w14:paraId="6DA2D6B6" w14:textId="77777777" w:rsidR="008B7AB3" w:rsidRPr="00DE00EF"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p>
        </w:tc>
      </w:tr>
      <w:tr w:rsidR="008B7AB3" w:rsidRPr="00DE00EF" w14:paraId="5013998E" w14:textId="1B13EC1F" w:rsidTr="00B50101">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34D1DD3" w14:textId="77777777" w:rsidR="008B7AB3" w:rsidRPr="00DE00EF" w:rsidRDefault="008B7AB3" w:rsidP="00A143E7">
            <w:pPr>
              <w:pStyle w:val="Corpsdetexte"/>
              <w:spacing w:after="0"/>
              <w:rPr>
                <w:b/>
                <w:bCs w:val="0"/>
              </w:rPr>
            </w:pPr>
            <w:r w:rsidRPr="00DE00EF">
              <w:rPr>
                <w:b/>
                <w:bCs w:val="0"/>
              </w:rPr>
              <w:t>Zinc et composés (µg/L)</w:t>
            </w:r>
          </w:p>
        </w:tc>
        <w:tc>
          <w:tcPr>
            <w:tcW w:w="0" w:type="auto"/>
          </w:tcPr>
          <w:p w14:paraId="507E0516" w14:textId="77777777" w:rsidR="008B7AB3" w:rsidRPr="00537215"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r w:rsidRPr="00537215">
              <w:t>590</w:t>
            </w:r>
          </w:p>
        </w:tc>
        <w:tc>
          <w:tcPr>
            <w:tcW w:w="0" w:type="auto"/>
          </w:tcPr>
          <w:p w14:paraId="0D960A3E" w14:textId="368709E1" w:rsidR="008B7AB3" w:rsidRPr="00537215" w:rsidRDefault="00537215"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r w:rsidRPr="00537215">
              <w:t>30 000</w:t>
            </w:r>
          </w:p>
        </w:tc>
        <w:tc>
          <w:tcPr>
            <w:tcW w:w="0" w:type="auto"/>
          </w:tcPr>
          <w:p w14:paraId="643EC289" w14:textId="77777777" w:rsidR="008B7AB3" w:rsidRPr="00DE00EF"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p>
        </w:tc>
        <w:tc>
          <w:tcPr>
            <w:tcW w:w="0" w:type="auto"/>
          </w:tcPr>
          <w:p w14:paraId="665624C5" w14:textId="77777777" w:rsidR="008B7AB3" w:rsidRPr="00DE00EF"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p>
        </w:tc>
      </w:tr>
      <w:tr w:rsidR="008B7AB3" w:rsidRPr="00DE00EF" w14:paraId="2BB194F7" w14:textId="11CD8CA9" w:rsidTr="00B501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AF6BCCC" w14:textId="77777777" w:rsidR="008B7AB3" w:rsidRPr="00DE00EF" w:rsidRDefault="008B7AB3" w:rsidP="00A143E7">
            <w:pPr>
              <w:pStyle w:val="Corpsdetexte"/>
              <w:spacing w:after="0"/>
              <w:rPr>
                <w:b/>
                <w:bCs w:val="0"/>
              </w:rPr>
            </w:pPr>
            <w:r w:rsidRPr="00DE00EF">
              <w:rPr>
                <w:b/>
                <w:bCs w:val="0"/>
              </w:rPr>
              <w:lastRenderedPageBreak/>
              <w:t>Cuivre et composés (µg/L)</w:t>
            </w:r>
          </w:p>
        </w:tc>
        <w:tc>
          <w:tcPr>
            <w:tcW w:w="0" w:type="auto"/>
          </w:tcPr>
          <w:p w14:paraId="06B59A48" w14:textId="77777777" w:rsidR="008B7AB3" w:rsidRPr="00537215"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r w:rsidRPr="00537215">
              <w:t>250</w:t>
            </w:r>
          </w:p>
        </w:tc>
        <w:tc>
          <w:tcPr>
            <w:tcW w:w="0" w:type="auto"/>
          </w:tcPr>
          <w:p w14:paraId="7FEC6A29" w14:textId="325B7E39" w:rsidR="008B7AB3" w:rsidRPr="00537215" w:rsidRDefault="00537215"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r w:rsidRPr="00537215">
              <w:t>12 000</w:t>
            </w:r>
          </w:p>
        </w:tc>
        <w:tc>
          <w:tcPr>
            <w:tcW w:w="0" w:type="auto"/>
          </w:tcPr>
          <w:p w14:paraId="3358BF47" w14:textId="77777777" w:rsidR="008B7AB3" w:rsidRPr="00DE00EF"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p>
        </w:tc>
        <w:tc>
          <w:tcPr>
            <w:tcW w:w="0" w:type="auto"/>
          </w:tcPr>
          <w:p w14:paraId="1599E2E0" w14:textId="77777777" w:rsidR="008B7AB3" w:rsidRPr="00DE00EF"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p>
        </w:tc>
      </w:tr>
      <w:tr w:rsidR="008B7AB3" w:rsidRPr="00DE00EF" w14:paraId="4D798203" w14:textId="4BA156AF" w:rsidTr="00B50101">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AC9B20" w14:textId="77777777" w:rsidR="008B7AB3" w:rsidRPr="00DE00EF" w:rsidRDefault="008B7AB3" w:rsidP="00A143E7">
            <w:pPr>
              <w:pStyle w:val="Corpsdetexte"/>
              <w:spacing w:after="0"/>
              <w:rPr>
                <w:b/>
                <w:bCs w:val="0"/>
              </w:rPr>
            </w:pPr>
            <w:r w:rsidRPr="00DE00EF">
              <w:rPr>
                <w:b/>
                <w:bCs w:val="0"/>
              </w:rPr>
              <w:t>Cadmium (µg/L)</w:t>
            </w:r>
          </w:p>
        </w:tc>
        <w:tc>
          <w:tcPr>
            <w:tcW w:w="0" w:type="auto"/>
          </w:tcPr>
          <w:p w14:paraId="36C7FAD5" w14:textId="77777777" w:rsidR="008B7AB3" w:rsidRPr="00537215"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r w:rsidRPr="00537215">
              <w:t>0</w:t>
            </w:r>
          </w:p>
        </w:tc>
        <w:tc>
          <w:tcPr>
            <w:tcW w:w="0" w:type="auto"/>
          </w:tcPr>
          <w:p w14:paraId="30EE9FE9" w14:textId="77777777" w:rsidR="008B7AB3" w:rsidRPr="00537215"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r w:rsidRPr="00537215">
              <w:t>46</w:t>
            </w:r>
          </w:p>
        </w:tc>
        <w:tc>
          <w:tcPr>
            <w:tcW w:w="0" w:type="auto"/>
          </w:tcPr>
          <w:p w14:paraId="41B968E4" w14:textId="77777777" w:rsidR="008B7AB3" w:rsidRPr="00DE00EF"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p>
        </w:tc>
        <w:tc>
          <w:tcPr>
            <w:tcW w:w="0" w:type="auto"/>
          </w:tcPr>
          <w:p w14:paraId="078750F8" w14:textId="77777777" w:rsidR="008B7AB3" w:rsidRPr="00DE00EF"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p>
        </w:tc>
      </w:tr>
      <w:tr w:rsidR="008B7AB3" w:rsidRPr="00DE00EF" w14:paraId="2FB16512" w14:textId="6D39E1F4" w:rsidTr="00B501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97D9B29" w14:textId="77777777" w:rsidR="008B7AB3" w:rsidRPr="00DE00EF" w:rsidRDefault="008B7AB3" w:rsidP="00A143E7">
            <w:pPr>
              <w:pStyle w:val="Corpsdetexte"/>
              <w:spacing w:after="0"/>
              <w:rPr>
                <w:b/>
                <w:bCs w:val="0"/>
              </w:rPr>
            </w:pPr>
            <w:r w:rsidRPr="00DE00EF">
              <w:rPr>
                <w:b/>
                <w:bCs w:val="0"/>
              </w:rPr>
              <w:t>Hydrocarbures totaux (mg/L)</w:t>
            </w:r>
          </w:p>
        </w:tc>
        <w:tc>
          <w:tcPr>
            <w:tcW w:w="0" w:type="auto"/>
          </w:tcPr>
          <w:p w14:paraId="72B64736" w14:textId="77777777" w:rsidR="008B7AB3" w:rsidRPr="00537215"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r w:rsidRPr="00537215">
              <w:t>1</w:t>
            </w:r>
          </w:p>
        </w:tc>
        <w:tc>
          <w:tcPr>
            <w:tcW w:w="0" w:type="auto"/>
          </w:tcPr>
          <w:p w14:paraId="55D6E238" w14:textId="77777777" w:rsidR="008B7AB3" w:rsidRPr="00537215"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r w:rsidRPr="00537215">
              <w:t>200</w:t>
            </w:r>
          </w:p>
        </w:tc>
        <w:tc>
          <w:tcPr>
            <w:tcW w:w="0" w:type="auto"/>
          </w:tcPr>
          <w:p w14:paraId="0B1F02EF" w14:textId="77777777" w:rsidR="008B7AB3" w:rsidRPr="00DE00EF"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p>
        </w:tc>
        <w:tc>
          <w:tcPr>
            <w:tcW w:w="0" w:type="auto"/>
          </w:tcPr>
          <w:p w14:paraId="609E3FC1" w14:textId="77777777" w:rsidR="008B7AB3" w:rsidRPr="00DE00EF"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p>
        </w:tc>
      </w:tr>
      <w:tr w:rsidR="008B7AB3" w:rsidRPr="00DE00EF" w14:paraId="6408E989" w14:textId="3200C188" w:rsidTr="00B50101">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37F3E81" w14:textId="77777777" w:rsidR="008B7AB3" w:rsidRPr="00DE00EF" w:rsidRDefault="008B7AB3" w:rsidP="00A143E7">
            <w:pPr>
              <w:pStyle w:val="Corpsdetexte"/>
              <w:spacing w:after="0"/>
              <w:rPr>
                <w:b/>
                <w:bCs w:val="0"/>
              </w:rPr>
            </w:pPr>
            <w:r w:rsidRPr="00DE00EF">
              <w:rPr>
                <w:b/>
                <w:bCs w:val="0"/>
              </w:rPr>
              <w:t>Fer + Aluminium (mg/L)</w:t>
            </w:r>
          </w:p>
        </w:tc>
        <w:tc>
          <w:tcPr>
            <w:tcW w:w="0" w:type="auto"/>
          </w:tcPr>
          <w:p w14:paraId="038DA1F9" w14:textId="77777777" w:rsidR="008B7AB3" w:rsidRPr="00537215"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r w:rsidRPr="00537215">
              <w:t>0.7</w:t>
            </w:r>
          </w:p>
        </w:tc>
        <w:tc>
          <w:tcPr>
            <w:tcW w:w="0" w:type="auto"/>
          </w:tcPr>
          <w:p w14:paraId="6B8B8F64" w14:textId="5F1D3BD1" w:rsidR="008B7AB3" w:rsidRPr="00537215" w:rsidRDefault="00537215"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r w:rsidRPr="00537215">
              <w:t>2</w:t>
            </w:r>
          </w:p>
        </w:tc>
        <w:tc>
          <w:tcPr>
            <w:tcW w:w="0" w:type="auto"/>
          </w:tcPr>
          <w:p w14:paraId="4CEF2F79" w14:textId="77777777" w:rsidR="008B7AB3" w:rsidRPr="00DE00EF"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p>
        </w:tc>
        <w:tc>
          <w:tcPr>
            <w:tcW w:w="0" w:type="auto"/>
          </w:tcPr>
          <w:p w14:paraId="620D3FE4" w14:textId="77777777" w:rsidR="008B7AB3" w:rsidRPr="00DE00EF"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p>
        </w:tc>
      </w:tr>
      <w:tr w:rsidR="008B7AB3" w:rsidRPr="00DE00EF" w14:paraId="4A089769" w14:textId="31590497" w:rsidTr="00B501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F41080" w14:textId="77777777" w:rsidR="008B7AB3" w:rsidRPr="00DE00EF" w:rsidRDefault="008B7AB3" w:rsidP="00A143E7">
            <w:pPr>
              <w:pStyle w:val="Corpsdetexte"/>
              <w:spacing w:after="0"/>
              <w:rPr>
                <w:b/>
                <w:bCs w:val="0"/>
              </w:rPr>
            </w:pPr>
            <w:r w:rsidRPr="00DE00EF">
              <w:rPr>
                <w:b/>
                <w:bCs w:val="0"/>
              </w:rPr>
              <w:t>TBT et composés de dégradation (µg/L)</w:t>
            </w:r>
          </w:p>
        </w:tc>
        <w:tc>
          <w:tcPr>
            <w:tcW w:w="0" w:type="auto"/>
          </w:tcPr>
          <w:p w14:paraId="6229CF45" w14:textId="77777777" w:rsidR="008B7AB3" w:rsidRPr="00537215"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r w:rsidRPr="00537215">
              <w:t>0</w:t>
            </w:r>
          </w:p>
        </w:tc>
        <w:tc>
          <w:tcPr>
            <w:tcW w:w="0" w:type="auto"/>
          </w:tcPr>
          <w:p w14:paraId="790182EC" w14:textId="77777777" w:rsidR="008B7AB3" w:rsidRPr="00537215"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r w:rsidRPr="00537215">
              <w:t>34</w:t>
            </w:r>
          </w:p>
        </w:tc>
        <w:tc>
          <w:tcPr>
            <w:tcW w:w="0" w:type="auto"/>
          </w:tcPr>
          <w:p w14:paraId="1EEB05BD" w14:textId="77777777" w:rsidR="008B7AB3" w:rsidRPr="00DE00EF"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p>
        </w:tc>
        <w:tc>
          <w:tcPr>
            <w:tcW w:w="0" w:type="auto"/>
          </w:tcPr>
          <w:p w14:paraId="3F11EAE0" w14:textId="77777777" w:rsidR="008B7AB3" w:rsidRPr="00DE00EF"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p>
        </w:tc>
      </w:tr>
      <w:tr w:rsidR="008B7AB3" w:rsidRPr="00DE00EF" w14:paraId="4E14060D" w14:textId="2D6C5AEF" w:rsidTr="00B50101">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6A584C4" w14:textId="77777777" w:rsidR="008B7AB3" w:rsidRPr="00DE00EF" w:rsidRDefault="008B7AB3" w:rsidP="00A143E7">
            <w:pPr>
              <w:pStyle w:val="Corpsdetexte"/>
              <w:spacing w:after="0"/>
              <w:rPr>
                <w:b/>
                <w:bCs w:val="0"/>
              </w:rPr>
            </w:pPr>
            <w:r w:rsidRPr="00DE00EF">
              <w:rPr>
                <w:rFonts w:ascii="Calibri" w:hAnsi="Calibri" w:cs="Calibri"/>
                <w:b/>
                <w:bCs w:val="0"/>
                <w:color w:val="000000"/>
                <w:szCs w:val="20"/>
              </w:rPr>
              <w:t>Pesticides totaux (irgarol, diuron, chlorothalonil)</w:t>
            </w:r>
          </w:p>
        </w:tc>
        <w:tc>
          <w:tcPr>
            <w:tcW w:w="0" w:type="auto"/>
          </w:tcPr>
          <w:p w14:paraId="56E32313" w14:textId="77777777" w:rsidR="008B7AB3" w:rsidRPr="00537215"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r w:rsidRPr="00537215">
              <w:t>0</w:t>
            </w:r>
          </w:p>
        </w:tc>
        <w:tc>
          <w:tcPr>
            <w:tcW w:w="0" w:type="auto"/>
          </w:tcPr>
          <w:p w14:paraId="62C581DE" w14:textId="77777777" w:rsidR="008B7AB3" w:rsidRPr="00537215"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r w:rsidRPr="00537215">
              <w:t>40</w:t>
            </w:r>
          </w:p>
        </w:tc>
        <w:tc>
          <w:tcPr>
            <w:tcW w:w="0" w:type="auto"/>
          </w:tcPr>
          <w:p w14:paraId="16067504" w14:textId="77777777" w:rsidR="008B7AB3" w:rsidRPr="00DE00EF"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p>
        </w:tc>
        <w:tc>
          <w:tcPr>
            <w:tcW w:w="0" w:type="auto"/>
          </w:tcPr>
          <w:p w14:paraId="30E94836" w14:textId="77777777" w:rsidR="008B7AB3" w:rsidRPr="00DE00EF"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p>
        </w:tc>
      </w:tr>
      <w:tr w:rsidR="008B7AB3" w:rsidRPr="00DE00EF" w14:paraId="75904984" w14:textId="0083FABD" w:rsidTr="00B501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3909D8" w14:textId="77777777" w:rsidR="008B7AB3" w:rsidRPr="00DE00EF" w:rsidRDefault="008B7AB3" w:rsidP="00A143E7">
            <w:pPr>
              <w:pStyle w:val="Corpsdetexte"/>
              <w:spacing w:after="0"/>
              <w:rPr>
                <w:rFonts w:ascii="Calibri" w:hAnsi="Calibri" w:cs="Calibri"/>
                <w:b/>
                <w:bCs w:val="0"/>
                <w:color w:val="000000"/>
                <w:szCs w:val="20"/>
              </w:rPr>
            </w:pPr>
            <w:r w:rsidRPr="00DE00EF">
              <w:rPr>
                <w:rFonts w:ascii="Calibri" w:hAnsi="Calibri" w:cs="Calibri"/>
                <w:b/>
                <w:bCs w:val="0"/>
                <w:color w:val="000000"/>
                <w:szCs w:val="20"/>
              </w:rPr>
              <w:t>Methyl-2-fluoranthene (µg/l)</w:t>
            </w:r>
          </w:p>
        </w:tc>
        <w:tc>
          <w:tcPr>
            <w:tcW w:w="0" w:type="auto"/>
          </w:tcPr>
          <w:p w14:paraId="343B9D9A" w14:textId="77777777" w:rsidR="008B7AB3" w:rsidRPr="00537215"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r w:rsidRPr="00537215">
              <w:t>0</w:t>
            </w:r>
          </w:p>
        </w:tc>
        <w:tc>
          <w:tcPr>
            <w:tcW w:w="0" w:type="auto"/>
          </w:tcPr>
          <w:p w14:paraId="6E19F9C7" w14:textId="77777777" w:rsidR="008B7AB3" w:rsidRPr="00537215"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r w:rsidRPr="00537215">
              <w:t>0</w:t>
            </w:r>
          </w:p>
        </w:tc>
        <w:tc>
          <w:tcPr>
            <w:tcW w:w="0" w:type="auto"/>
          </w:tcPr>
          <w:p w14:paraId="4512FA5D" w14:textId="77777777" w:rsidR="008B7AB3" w:rsidRPr="00DE00EF"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p>
        </w:tc>
        <w:tc>
          <w:tcPr>
            <w:tcW w:w="0" w:type="auto"/>
          </w:tcPr>
          <w:p w14:paraId="6236E433" w14:textId="77777777" w:rsidR="008B7AB3" w:rsidRPr="00DE00EF"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p>
        </w:tc>
      </w:tr>
      <w:tr w:rsidR="008B7AB3" w:rsidRPr="00DE00EF" w14:paraId="671887A3" w14:textId="6EDD5390" w:rsidTr="00B50101">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B614178" w14:textId="77777777" w:rsidR="008B7AB3" w:rsidRPr="00DE00EF" w:rsidRDefault="008B7AB3" w:rsidP="00A143E7">
            <w:pPr>
              <w:pStyle w:val="Corpsdetexte"/>
              <w:spacing w:after="0"/>
              <w:rPr>
                <w:rFonts w:ascii="Calibri" w:hAnsi="Calibri" w:cs="Calibri"/>
                <w:b/>
                <w:bCs w:val="0"/>
                <w:color w:val="000000"/>
                <w:szCs w:val="20"/>
              </w:rPr>
            </w:pPr>
            <w:r w:rsidRPr="00DE00EF">
              <w:rPr>
                <w:rFonts w:ascii="Calibri" w:hAnsi="Calibri" w:cs="Calibri"/>
                <w:b/>
                <w:bCs w:val="0"/>
                <w:color w:val="000000"/>
                <w:szCs w:val="20"/>
              </w:rPr>
              <w:t>Methyl-2-naphtalene (µg/l)</w:t>
            </w:r>
          </w:p>
        </w:tc>
        <w:tc>
          <w:tcPr>
            <w:tcW w:w="0" w:type="auto"/>
          </w:tcPr>
          <w:p w14:paraId="1D195D75" w14:textId="77777777" w:rsidR="008B7AB3" w:rsidRPr="00537215"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r w:rsidRPr="00537215">
              <w:t>0</w:t>
            </w:r>
          </w:p>
        </w:tc>
        <w:tc>
          <w:tcPr>
            <w:tcW w:w="0" w:type="auto"/>
          </w:tcPr>
          <w:p w14:paraId="71230234" w14:textId="77777777" w:rsidR="008B7AB3" w:rsidRPr="00537215"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r w:rsidRPr="00537215">
              <w:t>0</w:t>
            </w:r>
          </w:p>
        </w:tc>
        <w:tc>
          <w:tcPr>
            <w:tcW w:w="0" w:type="auto"/>
          </w:tcPr>
          <w:p w14:paraId="30C10B39" w14:textId="77777777" w:rsidR="008B7AB3" w:rsidRPr="00DE00EF"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p>
        </w:tc>
        <w:tc>
          <w:tcPr>
            <w:tcW w:w="0" w:type="auto"/>
          </w:tcPr>
          <w:p w14:paraId="3BDBBB37" w14:textId="77777777" w:rsidR="008B7AB3" w:rsidRPr="00DE00EF"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p>
        </w:tc>
      </w:tr>
      <w:tr w:rsidR="008B7AB3" w:rsidRPr="00DE00EF" w14:paraId="7C8E8A09" w14:textId="77AA0937" w:rsidTr="00B501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3187712" w14:textId="77777777" w:rsidR="008B7AB3" w:rsidRPr="00DE00EF" w:rsidRDefault="008B7AB3" w:rsidP="00A143E7">
            <w:pPr>
              <w:pStyle w:val="Corpsdetexte"/>
              <w:spacing w:after="0"/>
              <w:rPr>
                <w:rFonts w:ascii="Calibri" w:hAnsi="Calibri" w:cs="Calibri"/>
                <w:b/>
                <w:bCs w:val="0"/>
                <w:color w:val="000000"/>
                <w:szCs w:val="20"/>
              </w:rPr>
            </w:pPr>
            <w:r w:rsidRPr="00DE00EF">
              <w:rPr>
                <w:rFonts w:ascii="Calibri" w:hAnsi="Calibri" w:cs="Calibri"/>
                <w:b/>
                <w:bCs w:val="0"/>
                <w:color w:val="000000"/>
                <w:szCs w:val="20"/>
              </w:rPr>
              <w:t>Naphtalene  (µg/l)</w:t>
            </w:r>
          </w:p>
        </w:tc>
        <w:tc>
          <w:tcPr>
            <w:tcW w:w="0" w:type="auto"/>
          </w:tcPr>
          <w:p w14:paraId="4C9CB4DF" w14:textId="77777777" w:rsidR="008B7AB3" w:rsidRPr="00537215"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r w:rsidRPr="00537215">
              <w:t>0</w:t>
            </w:r>
          </w:p>
        </w:tc>
        <w:tc>
          <w:tcPr>
            <w:tcW w:w="0" w:type="auto"/>
          </w:tcPr>
          <w:p w14:paraId="32D3A5DB" w14:textId="77777777" w:rsidR="008B7AB3" w:rsidRPr="00537215"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r w:rsidRPr="00537215">
              <w:t>0</w:t>
            </w:r>
          </w:p>
        </w:tc>
        <w:tc>
          <w:tcPr>
            <w:tcW w:w="0" w:type="auto"/>
          </w:tcPr>
          <w:p w14:paraId="1E507BFA" w14:textId="77777777" w:rsidR="008B7AB3" w:rsidRPr="00DE00EF"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p>
        </w:tc>
        <w:tc>
          <w:tcPr>
            <w:tcW w:w="0" w:type="auto"/>
          </w:tcPr>
          <w:p w14:paraId="513073D2" w14:textId="77777777" w:rsidR="008B7AB3" w:rsidRPr="00DE00EF"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p>
        </w:tc>
      </w:tr>
      <w:tr w:rsidR="008B7AB3" w:rsidRPr="00DE00EF" w14:paraId="17C76B77" w14:textId="4AD82E68" w:rsidTr="00B50101">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352866A" w14:textId="77777777" w:rsidR="008B7AB3" w:rsidRPr="00DE00EF" w:rsidRDefault="008B7AB3" w:rsidP="00A143E7">
            <w:pPr>
              <w:pStyle w:val="Corpsdetexte"/>
              <w:spacing w:after="0"/>
              <w:rPr>
                <w:rFonts w:ascii="Calibri" w:hAnsi="Calibri" w:cs="Calibri"/>
                <w:b/>
                <w:bCs w:val="0"/>
                <w:color w:val="000000"/>
                <w:szCs w:val="20"/>
              </w:rPr>
            </w:pPr>
            <w:r w:rsidRPr="00DE00EF">
              <w:rPr>
                <w:rFonts w:ascii="Calibri" w:hAnsi="Calibri" w:cs="Calibri"/>
                <w:b/>
                <w:bCs w:val="0"/>
                <w:color w:val="000000"/>
                <w:szCs w:val="20"/>
              </w:rPr>
              <w:t>Phenanthrene (µg/l)</w:t>
            </w:r>
          </w:p>
        </w:tc>
        <w:tc>
          <w:tcPr>
            <w:tcW w:w="0" w:type="auto"/>
          </w:tcPr>
          <w:p w14:paraId="0FFB4FD3" w14:textId="77777777" w:rsidR="008B7AB3" w:rsidRPr="00537215"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r w:rsidRPr="00537215">
              <w:t>0</w:t>
            </w:r>
          </w:p>
        </w:tc>
        <w:tc>
          <w:tcPr>
            <w:tcW w:w="0" w:type="auto"/>
          </w:tcPr>
          <w:p w14:paraId="373217CA" w14:textId="77777777" w:rsidR="008B7AB3" w:rsidRPr="00537215"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r w:rsidRPr="00537215">
              <w:t>&lt; 1</w:t>
            </w:r>
          </w:p>
        </w:tc>
        <w:tc>
          <w:tcPr>
            <w:tcW w:w="0" w:type="auto"/>
          </w:tcPr>
          <w:p w14:paraId="6D3C36E1" w14:textId="77777777" w:rsidR="008B7AB3" w:rsidRPr="00DE00EF"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p>
        </w:tc>
        <w:tc>
          <w:tcPr>
            <w:tcW w:w="0" w:type="auto"/>
          </w:tcPr>
          <w:p w14:paraId="627933EE" w14:textId="77777777" w:rsidR="008B7AB3" w:rsidRPr="00DE00EF"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p>
        </w:tc>
      </w:tr>
      <w:tr w:rsidR="008B7AB3" w:rsidRPr="00DE00EF" w14:paraId="6E364A8A" w14:textId="5ECA1DBB" w:rsidTr="00B501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87267DB" w14:textId="77777777" w:rsidR="008B7AB3" w:rsidRPr="00DE00EF" w:rsidRDefault="008B7AB3" w:rsidP="00A143E7">
            <w:pPr>
              <w:pStyle w:val="Corpsdetexte"/>
              <w:spacing w:after="0"/>
              <w:rPr>
                <w:rFonts w:ascii="Calibri" w:hAnsi="Calibri" w:cs="Calibri"/>
                <w:b/>
                <w:bCs w:val="0"/>
                <w:color w:val="000000"/>
                <w:szCs w:val="20"/>
              </w:rPr>
            </w:pPr>
            <w:r w:rsidRPr="00DE00EF">
              <w:rPr>
                <w:rFonts w:ascii="Calibri" w:hAnsi="Calibri" w:cs="Calibri"/>
                <w:b/>
                <w:bCs w:val="0"/>
                <w:color w:val="000000"/>
                <w:szCs w:val="20"/>
              </w:rPr>
              <w:t>Pyrene (µg/l)</w:t>
            </w:r>
          </w:p>
        </w:tc>
        <w:tc>
          <w:tcPr>
            <w:tcW w:w="0" w:type="auto"/>
          </w:tcPr>
          <w:p w14:paraId="38071C2B" w14:textId="77777777" w:rsidR="008B7AB3" w:rsidRPr="00537215"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r w:rsidRPr="00537215">
              <w:t>0</w:t>
            </w:r>
          </w:p>
        </w:tc>
        <w:tc>
          <w:tcPr>
            <w:tcW w:w="0" w:type="auto"/>
          </w:tcPr>
          <w:p w14:paraId="03D06EC6" w14:textId="77777777" w:rsidR="008B7AB3" w:rsidRPr="00537215"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r w:rsidRPr="00537215">
              <w:t>&lt; 1</w:t>
            </w:r>
          </w:p>
        </w:tc>
        <w:tc>
          <w:tcPr>
            <w:tcW w:w="0" w:type="auto"/>
          </w:tcPr>
          <w:p w14:paraId="6BBFD892" w14:textId="77777777" w:rsidR="008B7AB3" w:rsidRPr="00DE00EF"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p>
        </w:tc>
        <w:tc>
          <w:tcPr>
            <w:tcW w:w="0" w:type="auto"/>
          </w:tcPr>
          <w:p w14:paraId="0AE37AD5" w14:textId="77777777" w:rsidR="008B7AB3" w:rsidRPr="00DE00EF"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p>
        </w:tc>
      </w:tr>
      <w:tr w:rsidR="008B7AB3" w:rsidRPr="00DE00EF" w14:paraId="45394DFE" w14:textId="53EC066F" w:rsidTr="00B50101">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3D67B35" w14:textId="77777777" w:rsidR="008B7AB3" w:rsidRPr="00DE00EF" w:rsidRDefault="008B7AB3" w:rsidP="00A143E7">
            <w:pPr>
              <w:pStyle w:val="Corpsdetexte"/>
              <w:spacing w:after="0"/>
              <w:rPr>
                <w:rFonts w:ascii="Calibri" w:hAnsi="Calibri" w:cs="Calibri"/>
                <w:b/>
                <w:bCs w:val="0"/>
                <w:color w:val="000000"/>
                <w:szCs w:val="20"/>
              </w:rPr>
            </w:pPr>
            <w:r w:rsidRPr="00DE00EF">
              <w:rPr>
                <w:rFonts w:ascii="Calibri" w:hAnsi="Calibri" w:cs="Calibri"/>
                <w:b/>
                <w:bCs w:val="0"/>
                <w:color w:val="000000"/>
                <w:szCs w:val="20"/>
              </w:rPr>
              <w:t>DEHP (µg/l)</w:t>
            </w:r>
          </w:p>
        </w:tc>
        <w:tc>
          <w:tcPr>
            <w:tcW w:w="0" w:type="auto"/>
          </w:tcPr>
          <w:p w14:paraId="46416975" w14:textId="77777777" w:rsidR="008B7AB3" w:rsidRPr="00537215"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r w:rsidRPr="00537215">
              <w:t>0</w:t>
            </w:r>
          </w:p>
        </w:tc>
        <w:tc>
          <w:tcPr>
            <w:tcW w:w="0" w:type="auto"/>
          </w:tcPr>
          <w:p w14:paraId="5677991A" w14:textId="77777777" w:rsidR="008B7AB3" w:rsidRPr="00537215"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r w:rsidRPr="00537215">
              <w:t>200</w:t>
            </w:r>
          </w:p>
        </w:tc>
        <w:tc>
          <w:tcPr>
            <w:tcW w:w="0" w:type="auto"/>
          </w:tcPr>
          <w:p w14:paraId="08828E60" w14:textId="77777777" w:rsidR="008B7AB3" w:rsidRPr="00DE00EF"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p>
        </w:tc>
        <w:tc>
          <w:tcPr>
            <w:tcW w:w="0" w:type="auto"/>
          </w:tcPr>
          <w:p w14:paraId="20BFADFD" w14:textId="77777777" w:rsidR="008B7AB3" w:rsidRPr="00DE00EF" w:rsidRDefault="008B7AB3" w:rsidP="00A143E7">
            <w:pPr>
              <w:pStyle w:val="Corpsdetexte"/>
              <w:spacing w:after="0"/>
              <w:jc w:val="center"/>
              <w:cnfStyle w:val="000000000000" w:firstRow="0" w:lastRow="0" w:firstColumn="0" w:lastColumn="0" w:oddVBand="0" w:evenVBand="0" w:oddHBand="0" w:evenHBand="0" w:firstRowFirstColumn="0" w:firstRowLastColumn="0" w:lastRowFirstColumn="0" w:lastRowLastColumn="0"/>
            </w:pPr>
          </w:p>
        </w:tc>
      </w:tr>
      <w:tr w:rsidR="008B7AB3" w:rsidRPr="00DE00EF" w14:paraId="0DE4D24E" w14:textId="74827855" w:rsidTr="00B501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271D10E" w14:textId="77777777" w:rsidR="008B7AB3" w:rsidRPr="00DE00EF" w:rsidRDefault="008B7AB3" w:rsidP="00A143E7">
            <w:pPr>
              <w:pStyle w:val="Corpsdetexte"/>
              <w:spacing w:after="0"/>
              <w:rPr>
                <w:rFonts w:ascii="Calibri" w:hAnsi="Calibri" w:cs="Calibri"/>
                <w:b/>
                <w:bCs w:val="0"/>
                <w:color w:val="000000"/>
                <w:szCs w:val="20"/>
              </w:rPr>
            </w:pPr>
            <w:r w:rsidRPr="00DE00EF">
              <w:rPr>
                <w:rFonts w:ascii="Calibri" w:hAnsi="Calibri" w:cs="Calibri"/>
                <w:b/>
                <w:bCs w:val="0"/>
                <w:color w:val="000000"/>
                <w:szCs w:val="20"/>
              </w:rPr>
              <w:t>Fluoranthène (µg/l)</w:t>
            </w:r>
          </w:p>
        </w:tc>
        <w:tc>
          <w:tcPr>
            <w:tcW w:w="0" w:type="auto"/>
          </w:tcPr>
          <w:p w14:paraId="236DE060" w14:textId="77777777" w:rsidR="008B7AB3" w:rsidRPr="00537215"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r w:rsidRPr="00537215">
              <w:t>0</w:t>
            </w:r>
          </w:p>
        </w:tc>
        <w:tc>
          <w:tcPr>
            <w:tcW w:w="0" w:type="auto"/>
          </w:tcPr>
          <w:p w14:paraId="494597FE" w14:textId="77777777" w:rsidR="008B7AB3" w:rsidRPr="00537215"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r w:rsidRPr="00537215">
              <w:t>0.4</w:t>
            </w:r>
          </w:p>
        </w:tc>
        <w:tc>
          <w:tcPr>
            <w:tcW w:w="0" w:type="auto"/>
          </w:tcPr>
          <w:p w14:paraId="7BDD7241" w14:textId="77777777" w:rsidR="008B7AB3" w:rsidRPr="00DE00EF"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p>
        </w:tc>
        <w:tc>
          <w:tcPr>
            <w:tcW w:w="0" w:type="auto"/>
          </w:tcPr>
          <w:p w14:paraId="4C4F4246" w14:textId="77777777" w:rsidR="008B7AB3" w:rsidRPr="00DE00EF" w:rsidRDefault="008B7AB3" w:rsidP="00A143E7">
            <w:pPr>
              <w:pStyle w:val="Corpsdetexte"/>
              <w:spacing w:after="0"/>
              <w:jc w:val="center"/>
              <w:cnfStyle w:val="000000100000" w:firstRow="0" w:lastRow="0" w:firstColumn="0" w:lastColumn="0" w:oddVBand="0" w:evenVBand="0" w:oddHBand="1" w:evenHBand="0" w:firstRowFirstColumn="0" w:firstRowLastColumn="0" w:lastRowFirstColumn="0" w:lastRowLastColumn="0"/>
            </w:pPr>
          </w:p>
        </w:tc>
      </w:tr>
    </w:tbl>
    <w:p w14:paraId="115F0646" w14:textId="7708C5C0" w:rsidR="00D811DA" w:rsidRPr="00313CF3" w:rsidRDefault="00D811DA" w:rsidP="00D811DA">
      <w:pPr>
        <w:pStyle w:val="Titre3"/>
      </w:pPr>
      <w:bookmarkStart w:id="13" w:name="_Toc414371413"/>
      <w:bookmarkStart w:id="14" w:name="_Toc137631064"/>
      <w:bookmarkStart w:id="15" w:name="_Ref181173215"/>
      <w:bookmarkStart w:id="16" w:name="_Toc183115871"/>
      <w:bookmarkStart w:id="17" w:name="_Toc193467960"/>
      <w:r w:rsidRPr="00313CF3">
        <w:t xml:space="preserve">Garanties sur la qualité de l’eau en sortie </w:t>
      </w:r>
      <w:r w:rsidR="00313CF3" w:rsidRPr="00313CF3">
        <w:t>de</w:t>
      </w:r>
      <w:r w:rsidRPr="00313CF3">
        <w:t xml:space="preserve"> </w:t>
      </w:r>
      <w:bookmarkEnd w:id="13"/>
      <w:bookmarkEnd w:id="14"/>
      <w:bookmarkEnd w:id="15"/>
      <w:bookmarkEnd w:id="16"/>
      <w:r w:rsidR="00313CF3" w:rsidRPr="00313CF3">
        <w:t>traitement</w:t>
      </w:r>
      <w:bookmarkEnd w:id="17"/>
    </w:p>
    <w:p w14:paraId="058061E8" w14:textId="586D1BAA" w:rsidR="00D811DA" w:rsidRDefault="00D811DA" w:rsidP="00313CF3">
      <w:pPr>
        <w:pStyle w:val="Corpsdetexte"/>
      </w:pPr>
      <w:r>
        <w:t>La station de traitement</w:t>
      </w:r>
      <w:r w:rsidRPr="008D5E5E">
        <w:t xml:space="preserve"> devra permettre de produire</w:t>
      </w:r>
      <w:r>
        <w:t>, en sortie de l’unité de traitement</w:t>
      </w:r>
      <w:r w:rsidRPr="008D5E5E">
        <w:t xml:space="preserve"> en permanence une eau respectant l’ensemble des exigences</w:t>
      </w:r>
      <w:r>
        <w:t xml:space="preserve"> définies </w:t>
      </w:r>
      <w:r w:rsidR="000F71FA">
        <w:t xml:space="preserve">dans le tableau </w:t>
      </w:r>
      <w:r>
        <w:t>ci-dessous</w:t>
      </w:r>
      <w:r w:rsidR="000F71FA">
        <w:t>.</w:t>
      </w:r>
    </w:p>
    <w:p w14:paraId="40C01FE5" w14:textId="48C44BB5" w:rsidR="000F71FA" w:rsidRDefault="000F71FA" w:rsidP="000F71FA">
      <w:pPr>
        <w:pStyle w:val="Corpsdetexte"/>
      </w:pPr>
      <w:r w:rsidRPr="00DE00EF">
        <w:t xml:space="preserve">La qualité à considérer sur le projet </w:t>
      </w:r>
      <w:r>
        <w:t xml:space="preserve">en sortie de traitement </w:t>
      </w:r>
      <w:r w:rsidRPr="00DE00EF">
        <w:t xml:space="preserve">sont </w:t>
      </w:r>
      <w:r>
        <w:t>indiqués dans les colonnes 2 et 3 du tableau.</w:t>
      </w:r>
    </w:p>
    <w:p w14:paraId="2594686A" w14:textId="5D2BA9D6" w:rsidR="000F71FA" w:rsidRDefault="000F71FA" w:rsidP="000F71FA">
      <w:pPr>
        <w:pStyle w:val="Corpsdetexte"/>
        <w:spacing w:before="240"/>
      </w:pPr>
      <w:r>
        <w:t>Les valeurs proposées par le candidat sont à renseigner dans les colonnes 4 et 5.</w:t>
      </w:r>
    </w:p>
    <w:p w14:paraId="06EEA997" w14:textId="106F24A7" w:rsidR="008B7AB3" w:rsidRPr="00DE00EF" w:rsidRDefault="00871049" w:rsidP="008B7AB3">
      <w:pPr>
        <w:pStyle w:val="Corpsdetexte"/>
      </w:pPr>
      <w:r>
        <w:t xml:space="preserve">La concentration maximale et l’abattement sont des conditions cumulatives sauf pour le </w:t>
      </w:r>
      <w:r w:rsidRPr="00E86676">
        <w:t>TBT (concentration OU abattement).</w:t>
      </w:r>
    </w:p>
    <w:tbl>
      <w:tblPr>
        <w:tblStyle w:val="TableauListe3-Accentuation5"/>
        <w:tblW w:w="9628" w:type="dxa"/>
        <w:jc w:val="center"/>
        <w:tblLook w:val="04A0" w:firstRow="1" w:lastRow="0" w:firstColumn="1" w:lastColumn="0" w:noHBand="0" w:noVBand="1"/>
      </w:tblPr>
      <w:tblGrid>
        <w:gridCol w:w="2259"/>
        <w:gridCol w:w="2414"/>
        <w:gridCol w:w="1418"/>
        <w:gridCol w:w="1842"/>
        <w:gridCol w:w="1695"/>
      </w:tblGrid>
      <w:tr w:rsidR="000F71FA" w:rsidRPr="00DE00EF" w14:paraId="63E1198C" w14:textId="72C174D3" w:rsidTr="00871049">
        <w:trPr>
          <w:cnfStyle w:val="100000000000" w:firstRow="1" w:lastRow="0" w:firstColumn="0" w:lastColumn="0" w:oddVBand="0" w:evenVBand="0" w:oddHBand="0" w:evenHBand="0" w:firstRowFirstColumn="0" w:firstRowLastColumn="0" w:lastRowFirstColumn="0" w:lastRowLastColumn="0"/>
          <w:trHeight w:val="631"/>
          <w:tblHeader/>
          <w:jc w:val="center"/>
        </w:trPr>
        <w:tc>
          <w:tcPr>
            <w:cnfStyle w:val="001000000100" w:firstRow="0" w:lastRow="0" w:firstColumn="1" w:lastColumn="0" w:oddVBand="0" w:evenVBand="0" w:oddHBand="0" w:evenHBand="0" w:firstRowFirstColumn="1" w:firstRowLastColumn="0" w:lastRowFirstColumn="0" w:lastRowLastColumn="0"/>
            <w:tcW w:w="2259" w:type="dxa"/>
            <w:noWrap/>
            <w:vAlign w:val="center"/>
          </w:tcPr>
          <w:p w14:paraId="462376E0" w14:textId="77777777" w:rsidR="000F71FA" w:rsidRPr="00DE00EF" w:rsidRDefault="000F71FA" w:rsidP="00871049">
            <w:pPr>
              <w:jc w:val="center"/>
              <w:rPr>
                <w:rFonts w:ascii="Calibri" w:eastAsia="Times New Roman" w:hAnsi="Calibri" w:cs="Calibri"/>
                <w:lang w:eastAsia="fr-FR"/>
              </w:rPr>
            </w:pPr>
          </w:p>
        </w:tc>
        <w:tc>
          <w:tcPr>
            <w:tcW w:w="3832" w:type="dxa"/>
            <w:gridSpan w:val="2"/>
            <w:vAlign w:val="center"/>
          </w:tcPr>
          <w:p w14:paraId="2A7BA120" w14:textId="65BA6DC2" w:rsidR="000F71FA" w:rsidRPr="00DE00EF" w:rsidRDefault="000F71FA" w:rsidP="0087104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lang w:eastAsia="fr-FR"/>
              </w:rPr>
            </w:pPr>
            <w:r>
              <w:rPr>
                <w:rFonts w:ascii="Calibri" w:eastAsia="Times New Roman" w:hAnsi="Calibri" w:cs="Calibri"/>
                <w:lang w:eastAsia="fr-FR"/>
              </w:rPr>
              <w:t>Exigences du projet</w:t>
            </w:r>
          </w:p>
        </w:tc>
        <w:tc>
          <w:tcPr>
            <w:tcW w:w="3537" w:type="dxa"/>
            <w:gridSpan w:val="2"/>
            <w:vAlign w:val="center"/>
          </w:tcPr>
          <w:p w14:paraId="02ABAB42" w14:textId="76A45640" w:rsidR="000F71FA" w:rsidRPr="00DE00EF" w:rsidRDefault="000F71FA" w:rsidP="0087104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lang w:eastAsia="fr-FR"/>
              </w:rPr>
            </w:pPr>
            <w:r>
              <w:rPr>
                <w:rFonts w:ascii="Calibri" w:eastAsia="Times New Roman" w:hAnsi="Calibri" w:cs="Calibri"/>
                <w:lang w:eastAsia="fr-FR"/>
              </w:rPr>
              <w:t>Valeurs proposées par le candidat</w:t>
            </w:r>
          </w:p>
        </w:tc>
      </w:tr>
      <w:tr w:rsidR="000F71FA" w:rsidRPr="00DE00EF" w14:paraId="516283D3" w14:textId="0ED5A5F9" w:rsidTr="000F71FA">
        <w:trPr>
          <w:cnfStyle w:val="100000000000" w:firstRow="1" w:lastRow="0" w:firstColumn="0" w:lastColumn="0" w:oddVBand="0" w:evenVBand="0" w:oddHBand="0" w:evenHBand="0" w:firstRowFirstColumn="0" w:firstRowLastColumn="0" w:lastRowFirstColumn="0" w:lastRowLastColumn="0"/>
          <w:trHeight w:val="631"/>
          <w:tblHeader/>
          <w:jc w:val="center"/>
        </w:trPr>
        <w:tc>
          <w:tcPr>
            <w:cnfStyle w:val="001000000100" w:firstRow="0" w:lastRow="0" w:firstColumn="1" w:lastColumn="0" w:oddVBand="0" w:evenVBand="0" w:oddHBand="0" w:evenHBand="0" w:firstRowFirstColumn="1" w:firstRowLastColumn="0" w:lastRowFirstColumn="0" w:lastRowLastColumn="0"/>
            <w:tcW w:w="2259" w:type="dxa"/>
            <w:noWrap/>
            <w:vAlign w:val="center"/>
            <w:hideMark/>
          </w:tcPr>
          <w:p w14:paraId="0CECA82D" w14:textId="77777777" w:rsidR="000F71FA" w:rsidRPr="00DE00EF" w:rsidRDefault="000F71FA" w:rsidP="000F71FA">
            <w:pPr>
              <w:jc w:val="center"/>
              <w:rPr>
                <w:rFonts w:ascii="Calibri" w:eastAsia="Times New Roman" w:hAnsi="Calibri" w:cs="Calibri"/>
                <w:lang w:eastAsia="fr-FR"/>
              </w:rPr>
            </w:pPr>
            <w:r w:rsidRPr="00DE00EF">
              <w:rPr>
                <w:rFonts w:ascii="Calibri" w:eastAsia="Times New Roman" w:hAnsi="Calibri" w:cs="Calibri"/>
                <w:lang w:eastAsia="fr-FR"/>
              </w:rPr>
              <w:t>Paramètre</w:t>
            </w:r>
          </w:p>
        </w:tc>
        <w:tc>
          <w:tcPr>
            <w:tcW w:w="2414" w:type="dxa"/>
            <w:vAlign w:val="center"/>
            <w:hideMark/>
          </w:tcPr>
          <w:p w14:paraId="6DFC812A" w14:textId="77777777" w:rsidR="000F71FA" w:rsidRPr="00DE00EF" w:rsidRDefault="000F71FA" w:rsidP="000F71FA">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lang w:eastAsia="fr-FR"/>
              </w:rPr>
            </w:pPr>
            <w:r w:rsidRPr="00DE00EF">
              <w:rPr>
                <w:rFonts w:ascii="Calibri" w:eastAsia="Times New Roman" w:hAnsi="Calibri" w:cs="Calibri"/>
                <w:bCs w:val="0"/>
                <w:lang w:eastAsia="fr-FR"/>
              </w:rPr>
              <w:t>Concentration maximale</w:t>
            </w:r>
          </w:p>
        </w:tc>
        <w:tc>
          <w:tcPr>
            <w:tcW w:w="1418" w:type="dxa"/>
            <w:vAlign w:val="center"/>
          </w:tcPr>
          <w:p w14:paraId="0AF418A7" w14:textId="77777777" w:rsidR="000F71FA" w:rsidRPr="00DE00EF" w:rsidRDefault="000F71FA" w:rsidP="000F71FA">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Cs w:val="0"/>
                <w:lang w:eastAsia="fr-FR"/>
              </w:rPr>
            </w:pPr>
            <w:r w:rsidRPr="00DE00EF">
              <w:rPr>
                <w:rFonts w:ascii="Calibri" w:eastAsia="Times New Roman" w:hAnsi="Calibri" w:cs="Calibri"/>
                <w:bCs w:val="0"/>
                <w:lang w:eastAsia="fr-FR"/>
              </w:rPr>
              <w:t>Abattement</w:t>
            </w:r>
          </w:p>
        </w:tc>
        <w:tc>
          <w:tcPr>
            <w:tcW w:w="1842" w:type="dxa"/>
            <w:vAlign w:val="center"/>
          </w:tcPr>
          <w:p w14:paraId="20DD4032" w14:textId="1CAF885A" w:rsidR="000F71FA" w:rsidRPr="00DE00EF" w:rsidRDefault="000F71FA" w:rsidP="000F71FA">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lang w:eastAsia="fr-FR"/>
              </w:rPr>
            </w:pPr>
            <w:r w:rsidRPr="00DE00EF">
              <w:rPr>
                <w:rFonts w:ascii="Calibri" w:eastAsia="Times New Roman" w:hAnsi="Calibri" w:cs="Calibri"/>
                <w:bCs w:val="0"/>
                <w:lang w:eastAsia="fr-FR"/>
              </w:rPr>
              <w:t>Concentration maximale</w:t>
            </w:r>
          </w:p>
        </w:tc>
        <w:tc>
          <w:tcPr>
            <w:tcW w:w="1695" w:type="dxa"/>
          </w:tcPr>
          <w:p w14:paraId="354CEE44" w14:textId="313D0B19" w:rsidR="000F71FA" w:rsidRPr="00DE00EF" w:rsidRDefault="000F71FA" w:rsidP="000F71FA">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lang w:eastAsia="fr-FR"/>
              </w:rPr>
            </w:pPr>
            <w:r w:rsidRPr="00DE00EF">
              <w:rPr>
                <w:rFonts w:ascii="Calibri" w:eastAsia="Times New Roman" w:hAnsi="Calibri" w:cs="Calibri"/>
                <w:bCs w:val="0"/>
                <w:lang w:eastAsia="fr-FR"/>
              </w:rPr>
              <w:t>Abattement</w:t>
            </w:r>
          </w:p>
        </w:tc>
      </w:tr>
      <w:tr w:rsidR="000F71FA" w:rsidRPr="00DE00EF" w14:paraId="1906ECFE" w14:textId="635D8902" w:rsidTr="000F71FA">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2259" w:type="dxa"/>
            <w:noWrap/>
            <w:hideMark/>
          </w:tcPr>
          <w:p w14:paraId="4B682898" w14:textId="77777777" w:rsidR="000F71FA" w:rsidRPr="00DE00EF" w:rsidRDefault="000F71FA" w:rsidP="000F71FA">
            <w:pPr>
              <w:jc w:val="center"/>
              <w:rPr>
                <w:rFonts w:ascii="Calibri" w:eastAsia="Times New Roman" w:hAnsi="Calibri" w:cs="Calibri"/>
                <w:color w:val="000000"/>
                <w:lang w:eastAsia="fr-FR"/>
              </w:rPr>
            </w:pPr>
            <w:r w:rsidRPr="00DE00EF">
              <w:rPr>
                <w:rFonts w:ascii="Calibri" w:eastAsia="Times New Roman" w:hAnsi="Calibri" w:cs="Calibri"/>
                <w:color w:val="000000"/>
                <w:lang w:eastAsia="fr-FR"/>
              </w:rPr>
              <w:t>pH</w:t>
            </w:r>
          </w:p>
        </w:tc>
        <w:tc>
          <w:tcPr>
            <w:tcW w:w="2414" w:type="dxa"/>
            <w:noWrap/>
            <w:hideMark/>
          </w:tcPr>
          <w:p w14:paraId="75EA1B1E" w14:textId="77777777" w:rsidR="000F71FA" w:rsidRPr="00537215"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r w:rsidRPr="00537215">
              <w:rPr>
                <w:rFonts w:ascii="Calibri" w:eastAsia="Times New Roman" w:hAnsi="Calibri" w:cs="Calibri"/>
                <w:color w:val="000000"/>
                <w:lang w:eastAsia="fr-FR"/>
              </w:rPr>
              <w:t>Entre 5,5 et 8,5</w:t>
            </w:r>
          </w:p>
        </w:tc>
        <w:tc>
          <w:tcPr>
            <w:tcW w:w="1418" w:type="dxa"/>
          </w:tcPr>
          <w:p w14:paraId="311F4E2D" w14:textId="77777777" w:rsidR="000F71FA" w:rsidRPr="00537215"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r w:rsidRPr="00537215">
              <w:rPr>
                <w:rFonts w:ascii="Calibri" w:eastAsia="Times New Roman" w:hAnsi="Calibri" w:cs="Calibri"/>
                <w:color w:val="000000"/>
                <w:lang w:eastAsia="fr-FR"/>
              </w:rPr>
              <w:t>-</w:t>
            </w:r>
          </w:p>
        </w:tc>
        <w:tc>
          <w:tcPr>
            <w:tcW w:w="1842" w:type="dxa"/>
          </w:tcPr>
          <w:p w14:paraId="58480046" w14:textId="77777777" w:rsidR="000F71FA" w:rsidRPr="00DE00EF"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p>
        </w:tc>
        <w:tc>
          <w:tcPr>
            <w:tcW w:w="1695" w:type="dxa"/>
          </w:tcPr>
          <w:p w14:paraId="165DF78F" w14:textId="77777777" w:rsidR="000F71FA" w:rsidRPr="00DE00EF"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p>
        </w:tc>
      </w:tr>
      <w:tr w:rsidR="000F71FA" w:rsidRPr="00DE00EF" w14:paraId="4CC49DFB" w14:textId="2DEED6A8" w:rsidTr="000F71FA">
        <w:trPr>
          <w:trHeight w:val="290"/>
          <w:jc w:val="center"/>
        </w:trPr>
        <w:tc>
          <w:tcPr>
            <w:cnfStyle w:val="001000000000" w:firstRow="0" w:lastRow="0" w:firstColumn="1" w:lastColumn="0" w:oddVBand="0" w:evenVBand="0" w:oddHBand="0" w:evenHBand="0" w:firstRowFirstColumn="0" w:firstRowLastColumn="0" w:lastRowFirstColumn="0" w:lastRowLastColumn="0"/>
            <w:tcW w:w="2259" w:type="dxa"/>
            <w:noWrap/>
            <w:hideMark/>
          </w:tcPr>
          <w:p w14:paraId="39BE7B2E" w14:textId="77777777" w:rsidR="000F71FA" w:rsidRPr="00DE00EF" w:rsidRDefault="000F71FA" w:rsidP="000F71FA">
            <w:pPr>
              <w:jc w:val="center"/>
              <w:rPr>
                <w:rFonts w:ascii="Calibri" w:eastAsia="Times New Roman" w:hAnsi="Calibri" w:cs="Calibri"/>
                <w:color w:val="000000"/>
                <w:lang w:eastAsia="fr-FR"/>
              </w:rPr>
            </w:pPr>
            <w:r w:rsidRPr="00DE00EF">
              <w:rPr>
                <w:rFonts w:ascii="Calibri" w:eastAsia="Times New Roman" w:hAnsi="Calibri" w:cs="Calibri"/>
                <w:color w:val="000000"/>
                <w:lang w:eastAsia="fr-FR"/>
              </w:rPr>
              <w:t>MES</w:t>
            </w:r>
          </w:p>
        </w:tc>
        <w:tc>
          <w:tcPr>
            <w:tcW w:w="2414" w:type="dxa"/>
            <w:noWrap/>
            <w:hideMark/>
          </w:tcPr>
          <w:p w14:paraId="5B88624F" w14:textId="77777777" w:rsidR="000F71FA" w:rsidRPr="00537215" w:rsidRDefault="000F71FA" w:rsidP="000F71F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r w:rsidRPr="00537215">
              <w:rPr>
                <w:rFonts w:ascii="Calibri" w:eastAsia="Times New Roman" w:hAnsi="Calibri" w:cs="Calibri"/>
                <w:color w:val="000000"/>
                <w:lang w:eastAsia="fr-FR"/>
              </w:rPr>
              <w:t>35 mg/l</w:t>
            </w:r>
          </w:p>
        </w:tc>
        <w:tc>
          <w:tcPr>
            <w:tcW w:w="1418" w:type="dxa"/>
          </w:tcPr>
          <w:p w14:paraId="1A305F4C" w14:textId="77777777" w:rsidR="000F71FA" w:rsidRPr="00537215" w:rsidRDefault="000F71FA" w:rsidP="000F71F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r w:rsidRPr="00537215">
              <w:rPr>
                <w:rFonts w:ascii="Calibri" w:eastAsia="Times New Roman" w:hAnsi="Calibri" w:cs="Calibri"/>
                <w:color w:val="000000"/>
                <w:lang w:eastAsia="fr-FR"/>
              </w:rPr>
              <w:t>-</w:t>
            </w:r>
          </w:p>
        </w:tc>
        <w:tc>
          <w:tcPr>
            <w:tcW w:w="1842" w:type="dxa"/>
          </w:tcPr>
          <w:p w14:paraId="62571FFC" w14:textId="77777777" w:rsidR="000F71FA" w:rsidRPr="00DE00EF" w:rsidRDefault="000F71FA" w:rsidP="000F71F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p>
        </w:tc>
        <w:tc>
          <w:tcPr>
            <w:tcW w:w="1695" w:type="dxa"/>
          </w:tcPr>
          <w:p w14:paraId="3EADBD3A" w14:textId="77777777" w:rsidR="000F71FA" w:rsidRPr="00DE00EF" w:rsidRDefault="000F71FA" w:rsidP="000F71F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p>
        </w:tc>
      </w:tr>
      <w:tr w:rsidR="000F71FA" w:rsidRPr="00DE00EF" w14:paraId="1D40B3D9" w14:textId="2A413DE0" w:rsidTr="000F71FA">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2259" w:type="dxa"/>
            <w:noWrap/>
          </w:tcPr>
          <w:p w14:paraId="2DED88F1" w14:textId="77777777" w:rsidR="000F71FA" w:rsidRPr="00DE00EF" w:rsidRDefault="000F71FA" w:rsidP="000F71FA">
            <w:pPr>
              <w:jc w:val="center"/>
              <w:rPr>
                <w:rFonts w:ascii="Calibri" w:eastAsia="Times New Roman" w:hAnsi="Calibri" w:cs="Calibri"/>
                <w:color w:val="000000"/>
                <w:lang w:eastAsia="fr-FR"/>
              </w:rPr>
            </w:pPr>
            <w:r w:rsidRPr="00DE00EF">
              <w:rPr>
                <w:rFonts w:ascii="Calibri" w:eastAsia="Times New Roman" w:hAnsi="Calibri" w:cs="Calibri"/>
                <w:color w:val="000000"/>
                <w:lang w:eastAsia="fr-FR"/>
              </w:rPr>
              <w:t>DCO</w:t>
            </w:r>
          </w:p>
        </w:tc>
        <w:tc>
          <w:tcPr>
            <w:tcW w:w="2414" w:type="dxa"/>
            <w:noWrap/>
          </w:tcPr>
          <w:p w14:paraId="0CAB4877" w14:textId="77777777" w:rsidR="000F71FA" w:rsidRPr="00537215"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r w:rsidRPr="00537215">
              <w:rPr>
                <w:rFonts w:ascii="Calibri" w:eastAsia="Times New Roman" w:hAnsi="Calibri" w:cs="Calibri"/>
                <w:color w:val="000000"/>
                <w:lang w:eastAsia="fr-FR"/>
              </w:rPr>
              <w:t>125 mg/L</w:t>
            </w:r>
          </w:p>
        </w:tc>
        <w:tc>
          <w:tcPr>
            <w:tcW w:w="1418" w:type="dxa"/>
          </w:tcPr>
          <w:p w14:paraId="2207B893" w14:textId="77777777" w:rsidR="000F71FA" w:rsidRPr="00537215"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r w:rsidRPr="00537215">
              <w:rPr>
                <w:rFonts w:ascii="Calibri" w:eastAsia="Times New Roman" w:hAnsi="Calibri" w:cs="Calibri"/>
                <w:color w:val="000000"/>
                <w:lang w:eastAsia="fr-FR"/>
              </w:rPr>
              <w:t>-</w:t>
            </w:r>
          </w:p>
        </w:tc>
        <w:tc>
          <w:tcPr>
            <w:tcW w:w="1842" w:type="dxa"/>
          </w:tcPr>
          <w:p w14:paraId="2E1BEDD4" w14:textId="77777777" w:rsidR="000F71FA" w:rsidRPr="00DE00EF"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p>
        </w:tc>
        <w:tc>
          <w:tcPr>
            <w:tcW w:w="1695" w:type="dxa"/>
          </w:tcPr>
          <w:p w14:paraId="23EF921E" w14:textId="77777777" w:rsidR="000F71FA" w:rsidRPr="00DE00EF"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p>
        </w:tc>
      </w:tr>
      <w:tr w:rsidR="000F71FA" w:rsidRPr="00DE00EF" w14:paraId="7E78F2F8" w14:textId="16A25300" w:rsidTr="000F71FA">
        <w:trPr>
          <w:trHeight w:val="290"/>
          <w:jc w:val="center"/>
        </w:trPr>
        <w:tc>
          <w:tcPr>
            <w:cnfStyle w:val="001000000000" w:firstRow="0" w:lastRow="0" w:firstColumn="1" w:lastColumn="0" w:oddVBand="0" w:evenVBand="0" w:oddHBand="0" w:evenHBand="0" w:firstRowFirstColumn="0" w:firstRowLastColumn="0" w:lastRowFirstColumn="0" w:lastRowLastColumn="0"/>
            <w:tcW w:w="2259" w:type="dxa"/>
            <w:noWrap/>
            <w:hideMark/>
          </w:tcPr>
          <w:p w14:paraId="43B22A24" w14:textId="77777777" w:rsidR="000F71FA" w:rsidRPr="00DE00EF" w:rsidRDefault="000F71FA" w:rsidP="000F71FA">
            <w:pPr>
              <w:jc w:val="center"/>
              <w:rPr>
                <w:rFonts w:ascii="Calibri" w:eastAsia="Times New Roman" w:hAnsi="Calibri" w:cs="Calibri"/>
                <w:color w:val="000000"/>
                <w:lang w:eastAsia="fr-FR"/>
              </w:rPr>
            </w:pPr>
            <w:r w:rsidRPr="00DE00EF">
              <w:rPr>
                <w:rFonts w:ascii="Calibri" w:eastAsia="Times New Roman" w:hAnsi="Calibri" w:cs="Calibri"/>
                <w:color w:val="000000"/>
                <w:lang w:eastAsia="fr-FR"/>
              </w:rPr>
              <w:t>Cuivre et composés</w:t>
            </w:r>
          </w:p>
        </w:tc>
        <w:tc>
          <w:tcPr>
            <w:tcW w:w="2414" w:type="dxa"/>
            <w:noWrap/>
            <w:hideMark/>
          </w:tcPr>
          <w:p w14:paraId="2507742E" w14:textId="77777777" w:rsidR="000F71FA" w:rsidRPr="00537215" w:rsidRDefault="000F71FA" w:rsidP="000F71F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r w:rsidRPr="00537215">
              <w:rPr>
                <w:rFonts w:ascii="Calibri" w:eastAsia="Times New Roman" w:hAnsi="Calibri" w:cs="Calibri"/>
                <w:color w:val="000000"/>
                <w:lang w:eastAsia="fr-FR"/>
              </w:rPr>
              <w:t>0,5 mg/l</w:t>
            </w:r>
          </w:p>
        </w:tc>
        <w:tc>
          <w:tcPr>
            <w:tcW w:w="1418" w:type="dxa"/>
          </w:tcPr>
          <w:p w14:paraId="2A00DF08" w14:textId="77777777" w:rsidR="000F71FA" w:rsidRPr="00537215" w:rsidRDefault="000F71FA" w:rsidP="000F71F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r w:rsidRPr="00537215">
              <w:rPr>
                <w:rFonts w:ascii="Calibri" w:eastAsia="Times New Roman" w:hAnsi="Calibri" w:cs="Calibri"/>
                <w:color w:val="000000"/>
                <w:lang w:eastAsia="fr-FR"/>
              </w:rPr>
              <w:t>90 %</w:t>
            </w:r>
          </w:p>
        </w:tc>
        <w:tc>
          <w:tcPr>
            <w:tcW w:w="1842" w:type="dxa"/>
          </w:tcPr>
          <w:p w14:paraId="3C57434D" w14:textId="77777777" w:rsidR="000F71FA" w:rsidRPr="00DE00EF" w:rsidRDefault="000F71FA" w:rsidP="000F71F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p>
        </w:tc>
        <w:tc>
          <w:tcPr>
            <w:tcW w:w="1695" w:type="dxa"/>
          </w:tcPr>
          <w:p w14:paraId="6C56E244" w14:textId="77777777" w:rsidR="000F71FA" w:rsidRPr="00DE00EF" w:rsidRDefault="000F71FA" w:rsidP="000F71F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p>
        </w:tc>
      </w:tr>
      <w:tr w:rsidR="000F71FA" w:rsidRPr="00DE00EF" w14:paraId="4129D438" w14:textId="5C333E8A" w:rsidTr="000F71FA">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2259" w:type="dxa"/>
            <w:noWrap/>
            <w:hideMark/>
          </w:tcPr>
          <w:p w14:paraId="010E15B9" w14:textId="77777777" w:rsidR="000F71FA" w:rsidRPr="00DE00EF" w:rsidRDefault="000F71FA" w:rsidP="000F71FA">
            <w:pPr>
              <w:jc w:val="center"/>
              <w:rPr>
                <w:rFonts w:ascii="Calibri" w:eastAsia="Times New Roman" w:hAnsi="Calibri" w:cs="Calibri"/>
                <w:color w:val="000000"/>
                <w:lang w:eastAsia="fr-FR"/>
              </w:rPr>
            </w:pPr>
            <w:r w:rsidRPr="00DE00EF">
              <w:rPr>
                <w:rFonts w:ascii="Calibri" w:eastAsia="Times New Roman" w:hAnsi="Calibri" w:cs="Calibri"/>
                <w:color w:val="000000"/>
                <w:lang w:eastAsia="fr-FR"/>
              </w:rPr>
              <w:t>Zinc et composés</w:t>
            </w:r>
          </w:p>
        </w:tc>
        <w:tc>
          <w:tcPr>
            <w:tcW w:w="2414" w:type="dxa"/>
            <w:noWrap/>
            <w:hideMark/>
          </w:tcPr>
          <w:p w14:paraId="146416FA" w14:textId="77777777" w:rsidR="000F71FA" w:rsidRPr="00537215"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r w:rsidRPr="00537215">
              <w:rPr>
                <w:rFonts w:ascii="Calibri" w:eastAsia="Times New Roman" w:hAnsi="Calibri" w:cs="Calibri"/>
                <w:color w:val="000000"/>
                <w:lang w:eastAsia="fr-FR"/>
              </w:rPr>
              <w:t>2 mg/l</w:t>
            </w:r>
          </w:p>
        </w:tc>
        <w:tc>
          <w:tcPr>
            <w:tcW w:w="1418" w:type="dxa"/>
          </w:tcPr>
          <w:p w14:paraId="5ED23436" w14:textId="77777777" w:rsidR="000F71FA" w:rsidRPr="00537215"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r w:rsidRPr="00537215">
              <w:rPr>
                <w:rFonts w:ascii="Calibri" w:eastAsia="Times New Roman" w:hAnsi="Calibri" w:cs="Calibri"/>
                <w:color w:val="000000"/>
                <w:lang w:eastAsia="fr-FR"/>
              </w:rPr>
              <w:t>-</w:t>
            </w:r>
          </w:p>
        </w:tc>
        <w:tc>
          <w:tcPr>
            <w:tcW w:w="1842" w:type="dxa"/>
          </w:tcPr>
          <w:p w14:paraId="5A8F736D" w14:textId="77777777" w:rsidR="000F71FA" w:rsidRPr="00DE00EF"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p>
        </w:tc>
        <w:tc>
          <w:tcPr>
            <w:tcW w:w="1695" w:type="dxa"/>
          </w:tcPr>
          <w:p w14:paraId="34F32D71" w14:textId="77777777" w:rsidR="000F71FA" w:rsidRPr="00DE00EF"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p>
        </w:tc>
      </w:tr>
      <w:tr w:rsidR="000F71FA" w:rsidRPr="00DE00EF" w14:paraId="5DC8CC99" w14:textId="702324CF" w:rsidTr="000F71FA">
        <w:trPr>
          <w:trHeight w:val="290"/>
          <w:jc w:val="center"/>
        </w:trPr>
        <w:tc>
          <w:tcPr>
            <w:cnfStyle w:val="001000000000" w:firstRow="0" w:lastRow="0" w:firstColumn="1" w:lastColumn="0" w:oddVBand="0" w:evenVBand="0" w:oddHBand="0" w:evenHBand="0" w:firstRowFirstColumn="0" w:firstRowLastColumn="0" w:lastRowFirstColumn="0" w:lastRowLastColumn="0"/>
            <w:tcW w:w="2259" w:type="dxa"/>
            <w:noWrap/>
            <w:hideMark/>
          </w:tcPr>
          <w:p w14:paraId="7CBF4D58" w14:textId="77777777" w:rsidR="000F71FA" w:rsidRPr="00DE00EF" w:rsidRDefault="000F71FA" w:rsidP="000F71FA">
            <w:pPr>
              <w:jc w:val="center"/>
              <w:rPr>
                <w:rFonts w:ascii="Calibri" w:eastAsia="Times New Roman" w:hAnsi="Calibri" w:cs="Calibri"/>
                <w:color w:val="000000"/>
                <w:lang w:eastAsia="fr-FR"/>
              </w:rPr>
            </w:pPr>
            <w:r w:rsidRPr="00DE00EF">
              <w:rPr>
                <w:rFonts w:ascii="Calibri" w:eastAsia="Times New Roman" w:hAnsi="Calibri" w:cs="Calibri"/>
                <w:color w:val="000000"/>
                <w:lang w:eastAsia="fr-FR"/>
              </w:rPr>
              <w:t>Fer et aluminium et composés</w:t>
            </w:r>
          </w:p>
        </w:tc>
        <w:tc>
          <w:tcPr>
            <w:tcW w:w="2414" w:type="dxa"/>
            <w:noWrap/>
            <w:hideMark/>
          </w:tcPr>
          <w:p w14:paraId="5207237A" w14:textId="77777777" w:rsidR="000F71FA" w:rsidRPr="00537215" w:rsidRDefault="000F71FA" w:rsidP="000F71F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r w:rsidRPr="00537215">
              <w:rPr>
                <w:rFonts w:ascii="Calibri" w:eastAsia="Times New Roman" w:hAnsi="Calibri" w:cs="Calibri"/>
                <w:color w:val="000000"/>
                <w:lang w:eastAsia="fr-FR"/>
              </w:rPr>
              <w:t>5 mg/l</w:t>
            </w:r>
          </w:p>
        </w:tc>
        <w:tc>
          <w:tcPr>
            <w:tcW w:w="1418" w:type="dxa"/>
          </w:tcPr>
          <w:p w14:paraId="76E8D88F" w14:textId="77777777" w:rsidR="000F71FA" w:rsidRPr="00537215" w:rsidRDefault="000F71FA" w:rsidP="000F71F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r w:rsidRPr="00537215">
              <w:rPr>
                <w:rFonts w:ascii="Calibri" w:eastAsia="Times New Roman" w:hAnsi="Calibri" w:cs="Calibri"/>
                <w:color w:val="000000"/>
                <w:lang w:eastAsia="fr-FR"/>
              </w:rPr>
              <w:t>90 %</w:t>
            </w:r>
          </w:p>
        </w:tc>
        <w:tc>
          <w:tcPr>
            <w:tcW w:w="1842" w:type="dxa"/>
          </w:tcPr>
          <w:p w14:paraId="1D50494A" w14:textId="77777777" w:rsidR="000F71FA" w:rsidRPr="00DE00EF" w:rsidRDefault="000F71FA" w:rsidP="000F71F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p>
        </w:tc>
        <w:tc>
          <w:tcPr>
            <w:tcW w:w="1695" w:type="dxa"/>
          </w:tcPr>
          <w:p w14:paraId="0F481476" w14:textId="77777777" w:rsidR="000F71FA" w:rsidRPr="00DE00EF" w:rsidRDefault="000F71FA" w:rsidP="000F71F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p>
        </w:tc>
      </w:tr>
      <w:tr w:rsidR="000F71FA" w:rsidRPr="00DE00EF" w14:paraId="5B51318D" w14:textId="4EECEF1F" w:rsidTr="000F71FA">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2259" w:type="dxa"/>
            <w:noWrap/>
          </w:tcPr>
          <w:p w14:paraId="08770E89" w14:textId="77777777" w:rsidR="000F71FA" w:rsidRPr="00DE00EF" w:rsidRDefault="000F71FA" w:rsidP="000F71FA">
            <w:pPr>
              <w:jc w:val="center"/>
              <w:rPr>
                <w:rFonts w:ascii="Calibri" w:eastAsia="Times New Roman" w:hAnsi="Calibri" w:cs="Calibri"/>
                <w:color w:val="000000"/>
                <w:lang w:eastAsia="fr-FR"/>
              </w:rPr>
            </w:pPr>
            <w:r w:rsidRPr="00DE00EF">
              <w:rPr>
                <w:rFonts w:ascii="Calibri" w:eastAsia="Times New Roman" w:hAnsi="Calibri" w:cs="Calibri"/>
                <w:color w:val="000000"/>
                <w:lang w:eastAsia="fr-FR"/>
              </w:rPr>
              <w:t>Arsenic</w:t>
            </w:r>
          </w:p>
        </w:tc>
        <w:tc>
          <w:tcPr>
            <w:tcW w:w="2414" w:type="dxa"/>
            <w:noWrap/>
          </w:tcPr>
          <w:p w14:paraId="5A75639A" w14:textId="77777777" w:rsidR="000F71FA" w:rsidRPr="00537215"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r w:rsidRPr="00537215">
              <w:rPr>
                <w:rFonts w:ascii="Calibri" w:eastAsia="Times New Roman" w:hAnsi="Calibri" w:cs="Calibri"/>
                <w:color w:val="000000"/>
                <w:lang w:eastAsia="fr-FR"/>
              </w:rPr>
              <w:t>25 µg/l</w:t>
            </w:r>
          </w:p>
        </w:tc>
        <w:tc>
          <w:tcPr>
            <w:tcW w:w="1418" w:type="dxa"/>
          </w:tcPr>
          <w:p w14:paraId="647AEFDF" w14:textId="77777777" w:rsidR="000F71FA" w:rsidRPr="00537215"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r w:rsidRPr="00537215">
              <w:rPr>
                <w:rFonts w:ascii="Calibri" w:eastAsia="Times New Roman" w:hAnsi="Calibri" w:cs="Calibri"/>
                <w:color w:val="000000"/>
                <w:lang w:eastAsia="fr-FR"/>
              </w:rPr>
              <w:t>-</w:t>
            </w:r>
          </w:p>
        </w:tc>
        <w:tc>
          <w:tcPr>
            <w:tcW w:w="1842" w:type="dxa"/>
          </w:tcPr>
          <w:p w14:paraId="2A307CA3" w14:textId="77777777" w:rsidR="000F71FA" w:rsidRPr="00DE00EF"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p>
        </w:tc>
        <w:tc>
          <w:tcPr>
            <w:tcW w:w="1695" w:type="dxa"/>
          </w:tcPr>
          <w:p w14:paraId="729E46A2" w14:textId="77777777" w:rsidR="000F71FA" w:rsidRPr="00DE00EF"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p>
        </w:tc>
      </w:tr>
      <w:tr w:rsidR="000F71FA" w:rsidRPr="00DE00EF" w14:paraId="07E20D3E" w14:textId="3D08B4E8" w:rsidTr="000F71FA">
        <w:trPr>
          <w:trHeight w:val="290"/>
          <w:jc w:val="center"/>
        </w:trPr>
        <w:tc>
          <w:tcPr>
            <w:cnfStyle w:val="001000000000" w:firstRow="0" w:lastRow="0" w:firstColumn="1" w:lastColumn="0" w:oddVBand="0" w:evenVBand="0" w:oddHBand="0" w:evenHBand="0" w:firstRowFirstColumn="0" w:firstRowLastColumn="0" w:lastRowFirstColumn="0" w:lastRowLastColumn="0"/>
            <w:tcW w:w="2259" w:type="dxa"/>
            <w:noWrap/>
            <w:hideMark/>
          </w:tcPr>
          <w:p w14:paraId="54E6CB82" w14:textId="77777777" w:rsidR="000F71FA" w:rsidRPr="00DE00EF" w:rsidRDefault="000F71FA" w:rsidP="000F71FA">
            <w:pPr>
              <w:jc w:val="center"/>
              <w:rPr>
                <w:rFonts w:ascii="Calibri" w:eastAsia="Times New Roman" w:hAnsi="Calibri" w:cs="Calibri"/>
                <w:color w:val="000000"/>
                <w:lang w:eastAsia="fr-FR"/>
              </w:rPr>
            </w:pPr>
            <w:r w:rsidRPr="00DE00EF">
              <w:rPr>
                <w:rFonts w:ascii="Calibri" w:eastAsia="Times New Roman" w:hAnsi="Calibri" w:cs="Calibri"/>
                <w:color w:val="000000"/>
                <w:lang w:eastAsia="fr-FR"/>
              </w:rPr>
              <w:t>Hydrocarbures totaux</w:t>
            </w:r>
          </w:p>
        </w:tc>
        <w:tc>
          <w:tcPr>
            <w:tcW w:w="2414" w:type="dxa"/>
            <w:noWrap/>
            <w:hideMark/>
          </w:tcPr>
          <w:p w14:paraId="351A1989" w14:textId="77777777" w:rsidR="000F71FA" w:rsidRPr="00537215" w:rsidRDefault="000F71FA" w:rsidP="000F71F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r w:rsidRPr="00537215">
              <w:rPr>
                <w:rFonts w:ascii="Calibri" w:eastAsia="Times New Roman" w:hAnsi="Calibri" w:cs="Calibri"/>
                <w:color w:val="000000"/>
                <w:lang w:eastAsia="fr-FR"/>
              </w:rPr>
              <w:t>5 mg/l</w:t>
            </w:r>
          </w:p>
        </w:tc>
        <w:tc>
          <w:tcPr>
            <w:tcW w:w="1418" w:type="dxa"/>
          </w:tcPr>
          <w:p w14:paraId="45527868" w14:textId="77777777" w:rsidR="000F71FA" w:rsidRPr="00537215" w:rsidRDefault="000F71FA" w:rsidP="000F71F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r w:rsidRPr="00537215">
              <w:rPr>
                <w:rFonts w:ascii="Calibri" w:eastAsia="Times New Roman" w:hAnsi="Calibri" w:cs="Calibri"/>
                <w:color w:val="000000"/>
                <w:lang w:eastAsia="fr-FR"/>
              </w:rPr>
              <w:t>-</w:t>
            </w:r>
          </w:p>
        </w:tc>
        <w:tc>
          <w:tcPr>
            <w:tcW w:w="1842" w:type="dxa"/>
          </w:tcPr>
          <w:p w14:paraId="6F879457" w14:textId="77777777" w:rsidR="000F71FA" w:rsidRPr="00DE00EF" w:rsidRDefault="000F71FA" w:rsidP="000F71F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p>
        </w:tc>
        <w:tc>
          <w:tcPr>
            <w:tcW w:w="1695" w:type="dxa"/>
          </w:tcPr>
          <w:p w14:paraId="1210EC18" w14:textId="77777777" w:rsidR="000F71FA" w:rsidRPr="00DE00EF" w:rsidRDefault="000F71FA" w:rsidP="000F71F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p>
        </w:tc>
      </w:tr>
      <w:tr w:rsidR="000F71FA" w:rsidRPr="00DE00EF" w14:paraId="1D6C9942" w14:textId="2E3E16F5" w:rsidTr="000F71FA">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2259" w:type="dxa"/>
            <w:noWrap/>
          </w:tcPr>
          <w:p w14:paraId="0622C6BD" w14:textId="77777777" w:rsidR="000F71FA" w:rsidRPr="00DE00EF" w:rsidRDefault="000F71FA" w:rsidP="000F71FA">
            <w:pPr>
              <w:jc w:val="center"/>
              <w:rPr>
                <w:rFonts w:ascii="Calibri" w:eastAsia="Times New Roman" w:hAnsi="Calibri" w:cs="Calibri"/>
                <w:color w:val="000000"/>
                <w:lang w:eastAsia="fr-FR"/>
              </w:rPr>
            </w:pPr>
            <w:r w:rsidRPr="00DE00EF">
              <w:rPr>
                <w:rFonts w:ascii="Calibri" w:eastAsia="Times New Roman" w:hAnsi="Calibri" w:cs="Calibri"/>
                <w:color w:val="000000"/>
                <w:lang w:eastAsia="fr-FR"/>
              </w:rPr>
              <w:t>Somme des 5 HAP</w:t>
            </w:r>
          </w:p>
        </w:tc>
        <w:tc>
          <w:tcPr>
            <w:tcW w:w="2414" w:type="dxa"/>
            <w:noWrap/>
          </w:tcPr>
          <w:p w14:paraId="7F2EF183" w14:textId="77777777" w:rsidR="000F71FA" w:rsidRPr="00537215"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r w:rsidRPr="00537215">
              <w:rPr>
                <w:rFonts w:ascii="Calibri" w:eastAsia="Times New Roman" w:hAnsi="Calibri" w:cs="Calibri"/>
                <w:color w:val="000000"/>
                <w:lang w:eastAsia="fr-FR"/>
              </w:rPr>
              <w:t>25 µg/l</w:t>
            </w:r>
          </w:p>
        </w:tc>
        <w:tc>
          <w:tcPr>
            <w:tcW w:w="1418" w:type="dxa"/>
          </w:tcPr>
          <w:p w14:paraId="46F418EA" w14:textId="77777777" w:rsidR="000F71FA" w:rsidRPr="00537215"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r w:rsidRPr="00537215">
              <w:rPr>
                <w:rFonts w:ascii="Calibri" w:eastAsia="Times New Roman" w:hAnsi="Calibri" w:cs="Calibri"/>
                <w:color w:val="000000"/>
                <w:lang w:eastAsia="fr-FR"/>
              </w:rPr>
              <w:t>-</w:t>
            </w:r>
          </w:p>
        </w:tc>
        <w:tc>
          <w:tcPr>
            <w:tcW w:w="1842" w:type="dxa"/>
          </w:tcPr>
          <w:p w14:paraId="677786E4" w14:textId="77777777" w:rsidR="000F71FA" w:rsidRPr="00DE00EF"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p>
        </w:tc>
        <w:tc>
          <w:tcPr>
            <w:tcW w:w="1695" w:type="dxa"/>
          </w:tcPr>
          <w:p w14:paraId="1F037E5C" w14:textId="77777777" w:rsidR="000F71FA" w:rsidRPr="00DE00EF"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p>
        </w:tc>
      </w:tr>
      <w:tr w:rsidR="000F71FA" w:rsidRPr="00DE00EF" w14:paraId="2ABEE1A1" w14:textId="64136297" w:rsidTr="000F71FA">
        <w:trPr>
          <w:trHeight w:val="290"/>
          <w:jc w:val="center"/>
        </w:trPr>
        <w:tc>
          <w:tcPr>
            <w:cnfStyle w:val="001000000000" w:firstRow="0" w:lastRow="0" w:firstColumn="1" w:lastColumn="0" w:oddVBand="0" w:evenVBand="0" w:oddHBand="0" w:evenHBand="0" w:firstRowFirstColumn="0" w:firstRowLastColumn="0" w:lastRowFirstColumn="0" w:lastRowLastColumn="0"/>
            <w:tcW w:w="2259" w:type="dxa"/>
            <w:noWrap/>
            <w:hideMark/>
          </w:tcPr>
          <w:p w14:paraId="6A40410E" w14:textId="1849E43F" w:rsidR="000F71FA" w:rsidRPr="00DE00EF" w:rsidRDefault="000F71FA" w:rsidP="000F71FA">
            <w:pPr>
              <w:jc w:val="center"/>
              <w:rPr>
                <w:rFonts w:ascii="Calibri" w:eastAsia="Times New Roman" w:hAnsi="Calibri" w:cs="Calibri"/>
                <w:color w:val="000000"/>
                <w:lang w:eastAsia="fr-FR"/>
              </w:rPr>
            </w:pPr>
            <w:r w:rsidRPr="00DE00EF">
              <w:rPr>
                <w:rFonts w:ascii="Calibri" w:eastAsia="Times New Roman" w:hAnsi="Calibri" w:cs="Calibri"/>
                <w:color w:val="000000"/>
                <w:lang w:eastAsia="fr-FR"/>
              </w:rPr>
              <w:t>TBT</w:t>
            </w:r>
            <w:r w:rsidR="00537215">
              <w:rPr>
                <w:rFonts w:ascii="Calibri" w:eastAsia="Times New Roman" w:hAnsi="Calibri" w:cs="Calibri"/>
                <w:color w:val="000000"/>
                <w:lang w:eastAsia="fr-FR"/>
              </w:rPr>
              <w:t xml:space="preserve"> et composés de dégradations</w:t>
            </w:r>
          </w:p>
        </w:tc>
        <w:tc>
          <w:tcPr>
            <w:tcW w:w="2414" w:type="dxa"/>
            <w:noWrap/>
            <w:hideMark/>
          </w:tcPr>
          <w:p w14:paraId="3E0CAC40" w14:textId="77777777" w:rsidR="000F71FA" w:rsidRPr="00537215" w:rsidRDefault="000F71FA" w:rsidP="000F71F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r w:rsidRPr="00537215">
              <w:rPr>
                <w:rFonts w:ascii="Calibri" w:eastAsia="Times New Roman" w:hAnsi="Calibri" w:cs="Calibri"/>
                <w:color w:val="000000"/>
                <w:lang w:eastAsia="fr-FR"/>
              </w:rPr>
              <w:t>LQI*</w:t>
            </w:r>
          </w:p>
        </w:tc>
        <w:tc>
          <w:tcPr>
            <w:tcW w:w="1418" w:type="dxa"/>
          </w:tcPr>
          <w:p w14:paraId="0738D7E3" w14:textId="77777777" w:rsidR="000F71FA" w:rsidRPr="00537215" w:rsidRDefault="000F71FA" w:rsidP="000F71FA">
            <w:pPr>
              <w:jc w:val="center"/>
              <w:cnfStyle w:val="000000000000" w:firstRow="0" w:lastRow="0" w:firstColumn="0" w:lastColumn="0" w:oddVBand="0" w:evenVBand="0" w:oddHBand="0" w:evenHBand="0" w:firstRowFirstColumn="0" w:firstRowLastColumn="0" w:lastRowFirstColumn="0" w:lastRowLastColumn="0"/>
            </w:pPr>
            <w:r w:rsidRPr="00537215">
              <w:t>85%</w:t>
            </w:r>
          </w:p>
        </w:tc>
        <w:tc>
          <w:tcPr>
            <w:tcW w:w="1842" w:type="dxa"/>
          </w:tcPr>
          <w:p w14:paraId="6E5650BA" w14:textId="77777777" w:rsidR="000F71FA" w:rsidRPr="00DE00EF" w:rsidRDefault="000F71FA" w:rsidP="000F71FA">
            <w:pPr>
              <w:jc w:val="center"/>
              <w:cnfStyle w:val="000000000000" w:firstRow="0" w:lastRow="0" w:firstColumn="0" w:lastColumn="0" w:oddVBand="0" w:evenVBand="0" w:oddHBand="0" w:evenHBand="0" w:firstRowFirstColumn="0" w:firstRowLastColumn="0" w:lastRowFirstColumn="0" w:lastRowLastColumn="0"/>
            </w:pPr>
          </w:p>
        </w:tc>
        <w:tc>
          <w:tcPr>
            <w:tcW w:w="1695" w:type="dxa"/>
          </w:tcPr>
          <w:p w14:paraId="56BA2C85" w14:textId="77777777" w:rsidR="000F71FA" w:rsidRPr="00DE00EF" w:rsidRDefault="000F71FA" w:rsidP="000F71FA">
            <w:pPr>
              <w:jc w:val="center"/>
              <w:cnfStyle w:val="000000000000" w:firstRow="0" w:lastRow="0" w:firstColumn="0" w:lastColumn="0" w:oddVBand="0" w:evenVBand="0" w:oddHBand="0" w:evenHBand="0" w:firstRowFirstColumn="0" w:firstRowLastColumn="0" w:lastRowFirstColumn="0" w:lastRowLastColumn="0"/>
            </w:pPr>
          </w:p>
        </w:tc>
      </w:tr>
      <w:tr w:rsidR="000F71FA" w:rsidRPr="00DE00EF" w14:paraId="4EC540A5" w14:textId="3F4AD936" w:rsidTr="000F71FA">
        <w:trPr>
          <w:cnfStyle w:val="000000100000" w:firstRow="0" w:lastRow="0" w:firstColumn="0" w:lastColumn="0" w:oddVBand="0" w:evenVBand="0" w:oddHBand="1" w:evenHBand="0" w:firstRowFirstColumn="0" w:firstRowLastColumn="0" w:lastRowFirstColumn="0" w:lastRowLastColumn="0"/>
          <w:trHeight w:val="580"/>
          <w:jc w:val="center"/>
        </w:trPr>
        <w:tc>
          <w:tcPr>
            <w:cnfStyle w:val="001000000000" w:firstRow="0" w:lastRow="0" w:firstColumn="1" w:lastColumn="0" w:oddVBand="0" w:evenVBand="0" w:oddHBand="0" w:evenHBand="0" w:firstRowFirstColumn="0" w:firstRowLastColumn="0" w:lastRowFirstColumn="0" w:lastRowLastColumn="0"/>
            <w:tcW w:w="2259" w:type="dxa"/>
            <w:noWrap/>
            <w:hideMark/>
          </w:tcPr>
          <w:p w14:paraId="77E29FDF" w14:textId="73A8EC77" w:rsidR="000F71FA" w:rsidRPr="00871049" w:rsidRDefault="000F71FA" w:rsidP="000F71FA">
            <w:pPr>
              <w:jc w:val="center"/>
              <w:rPr>
                <w:rFonts w:ascii="Calibri" w:eastAsia="Times New Roman" w:hAnsi="Calibri" w:cs="Calibri"/>
                <w:color w:val="000000"/>
                <w:lang w:eastAsia="fr-FR"/>
              </w:rPr>
            </w:pPr>
            <w:r w:rsidRPr="00DE00EF">
              <w:rPr>
                <w:rFonts w:ascii="Calibri" w:eastAsia="Times New Roman" w:hAnsi="Calibri" w:cs="Calibri"/>
                <w:color w:val="000000"/>
                <w:lang w:eastAsia="fr-FR"/>
              </w:rPr>
              <w:lastRenderedPageBreak/>
              <w:t>Pesticides totaux</w:t>
            </w:r>
            <w:r w:rsidR="00871049">
              <w:rPr>
                <w:rFonts w:ascii="Calibri" w:eastAsia="Times New Roman" w:hAnsi="Calibri" w:cs="Calibri"/>
                <w:color w:val="000000"/>
                <w:lang w:eastAsia="fr-FR"/>
              </w:rPr>
              <w:t xml:space="preserve"> </w:t>
            </w:r>
            <w:r w:rsidR="00871049" w:rsidRPr="00871049">
              <w:rPr>
                <w:rFonts w:ascii="Calibri" w:eastAsia="Times New Roman" w:hAnsi="Calibri" w:cs="Calibri"/>
                <w:color w:val="000000"/>
                <w:lang w:eastAsia="fr-FR"/>
              </w:rPr>
              <w:t>(irgarol, diuron, chlorothalonil)</w:t>
            </w:r>
          </w:p>
        </w:tc>
        <w:tc>
          <w:tcPr>
            <w:tcW w:w="2414" w:type="dxa"/>
            <w:hideMark/>
          </w:tcPr>
          <w:p w14:paraId="4C1C2BAB" w14:textId="4AD59E90" w:rsidR="000F71FA" w:rsidRPr="00537215"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US" w:eastAsia="fr-FR"/>
              </w:rPr>
            </w:pPr>
            <w:r w:rsidRPr="00537215">
              <w:rPr>
                <w:rFonts w:ascii="Calibri" w:eastAsia="Times New Roman" w:hAnsi="Calibri" w:cs="Calibri"/>
                <w:color w:val="000000"/>
                <w:lang w:val="en-US" w:eastAsia="fr-FR"/>
              </w:rPr>
              <w:t>2,5 µg/l</w:t>
            </w:r>
          </w:p>
        </w:tc>
        <w:tc>
          <w:tcPr>
            <w:tcW w:w="1418" w:type="dxa"/>
            <w:vAlign w:val="center"/>
          </w:tcPr>
          <w:p w14:paraId="6FC40A1F" w14:textId="77777777" w:rsidR="000F71FA" w:rsidRPr="00537215"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US" w:eastAsia="fr-FR"/>
              </w:rPr>
            </w:pPr>
            <w:r w:rsidRPr="00537215">
              <w:rPr>
                <w:rFonts w:ascii="Calibri" w:eastAsia="Times New Roman" w:hAnsi="Calibri" w:cs="Calibri"/>
                <w:color w:val="000000"/>
                <w:lang w:val="en-US" w:eastAsia="fr-FR"/>
              </w:rPr>
              <w:t>-</w:t>
            </w:r>
          </w:p>
        </w:tc>
        <w:tc>
          <w:tcPr>
            <w:tcW w:w="1842" w:type="dxa"/>
          </w:tcPr>
          <w:p w14:paraId="10748469" w14:textId="77777777" w:rsidR="000F71FA" w:rsidRPr="00DE00EF"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US" w:eastAsia="fr-FR"/>
              </w:rPr>
            </w:pPr>
          </w:p>
        </w:tc>
        <w:tc>
          <w:tcPr>
            <w:tcW w:w="1695" w:type="dxa"/>
          </w:tcPr>
          <w:p w14:paraId="357BBFDD" w14:textId="77777777" w:rsidR="000F71FA" w:rsidRPr="00DE00EF"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US" w:eastAsia="fr-FR"/>
              </w:rPr>
            </w:pPr>
          </w:p>
        </w:tc>
      </w:tr>
      <w:tr w:rsidR="000F71FA" w:rsidRPr="00DE00EF" w14:paraId="465807A8" w14:textId="677C538E" w:rsidTr="000F71FA">
        <w:trPr>
          <w:trHeight w:val="290"/>
          <w:jc w:val="center"/>
        </w:trPr>
        <w:tc>
          <w:tcPr>
            <w:cnfStyle w:val="001000000000" w:firstRow="0" w:lastRow="0" w:firstColumn="1" w:lastColumn="0" w:oddVBand="0" w:evenVBand="0" w:oddHBand="0" w:evenHBand="0" w:firstRowFirstColumn="0" w:firstRowLastColumn="0" w:lastRowFirstColumn="0" w:lastRowLastColumn="0"/>
            <w:tcW w:w="2259" w:type="dxa"/>
            <w:noWrap/>
          </w:tcPr>
          <w:p w14:paraId="004DDDAD" w14:textId="77777777" w:rsidR="000F71FA" w:rsidRPr="00DE00EF" w:rsidRDefault="000F71FA" w:rsidP="000F71FA">
            <w:pPr>
              <w:jc w:val="center"/>
              <w:rPr>
                <w:rFonts w:ascii="Calibri" w:eastAsia="Times New Roman" w:hAnsi="Calibri" w:cs="Calibri"/>
                <w:color w:val="000000"/>
                <w:lang w:eastAsia="fr-FR"/>
              </w:rPr>
            </w:pPr>
            <w:r w:rsidRPr="00DE00EF">
              <w:rPr>
                <w:rFonts w:ascii="Calibri" w:eastAsia="Times New Roman" w:hAnsi="Calibri" w:cs="Calibri"/>
                <w:color w:val="000000"/>
                <w:lang w:eastAsia="fr-FR"/>
              </w:rPr>
              <w:t>Fluoranthène</w:t>
            </w:r>
          </w:p>
        </w:tc>
        <w:tc>
          <w:tcPr>
            <w:tcW w:w="2414" w:type="dxa"/>
            <w:noWrap/>
          </w:tcPr>
          <w:p w14:paraId="463DE042" w14:textId="77777777" w:rsidR="000F71FA" w:rsidRPr="00537215" w:rsidRDefault="000F71FA" w:rsidP="000F71F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r w:rsidRPr="00537215">
              <w:rPr>
                <w:rFonts w:ascii="Calibri" w:eastAsia="Times New Roman" w:hAnsi="Calibri" w:cs="Calibri"/>
                <w:color w:val="000000"/>
                <w:lang w:eastAsia="fr-FR"/>
              </w:rPr>
              <w:t>25 µg/l</w:t>
            </w:r>
          </w:p>
        </w:tc>
        <w:tc>
          <w:tcPr>
            <w:tcW w:w="1418" w:type="dxa"/>
          </w:tcPr>
          <w:p w14:paraId="4ED11679" w14:textId="77777777" w:rsidR="000F71FA" w:rsidRPr="00537215" w:rsidRDefault="000F71FA" w:rsidP="000F71F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r w:rsidRPr="00537215">
              <w:rPr>
                <w:rFonts w:ascii="Calibri" w:eastAsia="Times New Roman" w:hAnsi="Calibri" w:cs="Calibri"/>
                <w:color w:val="000000"/>
                <w:lang w:eastAsia="fr-FR"/>
              </w:rPr>
              <w:t>-</w:t>
            </w:r>
          </w:p>
        </w:tc>
        <w:tc>
          <w:tcPr>
            <w:tcW w:w="1842" w:type="dxa"/>
          </w:tcPr>
          <w:p w14:paraId="1AAEC19F" w14:textId="77777777" w:rsidR="000F71FA" w:rsidRPr="00DE00EF" w:rsidRDefault="000F71FA" w:rsidP="000F71F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p>
        </w:tc>
        <w:tc>
          <w:tcPr>
            <w:tcW w:w="1695" w:type="dxa"/>
          </w:tcPr>
          <w:p w14:paraId="279E595C" w14:textId="77777777" w:rsidR="000F71FA" w:rsidRPr="00DE00EF" w:rsidRDefault="000F71FA" w:rsidP="000F71F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fr-FR"/>
              </w:rPr>
            </w:pPr>
          </w:p>
        </w:tc>
      </w:tr>
      <w:tr w:rsidR="000F71FA" w:rsidRPr="00DE00EF" w14:paraId="7D63F581" w14:textId="00D6F20C" w:rsidTr="000F71FA">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2259" w:type="dxa"/>
            <w:noWrap/>
          </w:tcPr>
          <w:p w14:paraId="3A2AA0DB" w14:textId="77777777" w:rsidR="000F71FA" w:rsidRPr="00DE00EF" w:rsidRDefault="000F71FA" w:rsidP="000F71FA">
            <w:pPr>
              <w:jc w:val="center"/>
              <w:rPr>
                <w:rFonts w:ascii="Calibri" w:eastAsia="Times New Roman" w:hAnsi="Calibri" w:cs="Calibri"/>
                <w:color w:val="000000"/>
                <w:lang w:eastAsia="fr-FR"/>
              </w:rPr>
            </w:pPr>
            <w:r w:rsidRPr="00DE00EF">
              <w:rPr>
                <w:rFonts w:ascii="Calibri" w:eastAsia="Times New Roman" w:hAnsi="Calibri" w:cs="Calibri"/>
                <w:color w:val="000000"/>
                <w:lang w:eastAsia="fr-FR"/>
              </w:rPr>
              <w:t>DEHP</w:t>
            </w:r>
          </w:p>
        </w:tc>
        <w:tc>
          <w:tcPr>
            <w:tcW w:w="2414" w:type="dxa"/>
            <w:noWrap/>
          </w:tcPr>
          <w:p w14:paraId="1069CFD2" w14:textId="77777777" w:rsidR="000F71FA" w:rsidRPr="00537215"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r w:rsidRPr="00537215">
              <w:rPr>
                <w:rFonts w:ascii="Calibri" w:eastAsia="Times New Roman" w:hAnsi="Calibri" w:cs="Calibri"/>
                <w:color w:val="000000"/>
                <w:lang w:eastAsia="fr-FR"/>
              </w:rPr>
              <w:t>25 µg/l</w:t>
            </w:r>
          </w:p>
        </w:tc>
        <w:tc>
          <w:tcPr>
            <w:tcW w:w="1418" w:type="dxa"/>
          </w:tcPr>
          <w:p w14:paraId="46567219" w14:textId="77777777" w:rsidR="000F71FA" w:rsidRPr="00537215"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r w:rsidRPr="00537215">
              <w:rPr>
                <w:rFonts w:ascii="Calibri" w:eastAsia="Times New Roman" w:hAnsi="Calibri" w:cs="Calibri"/>
                <w:color w:val="000000"/>
                <w:lang w:eastAsia="fr-FR"/>
              </w:rPr>
              <w:t>-</w:t>
            </w:r>
          </w:p>
        </w:tc>
        <w:tc>
          <w:tcPr>
            <w:tcW w:w="1842" w:type="dxa"/>
          </w:tcPr>
          <w:p w14:paraId="5CA12C9A" w14:textId="77777777" w:rsidR="000F71FA" w:rsidRPr="00DE00EF"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p>
        </w:tc>
        <w:tc>
          <w:tcPr>
            <w:tcW w:w="1695" w:type="dxa"/>
          </w:tcPr>
          <w:p w14:paraId="51105EBF" w14:textId="77777777" w:rsidR="000F71FA" w:rsidRPr="00DE00EF" w:rsidRDefault="000F71FA" w:rsidP="000F71F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fr-FR"/>
              </w:rPr>
            </w:pPr>
          </w:p>
        </w:tc>
      </w:tr>
    </w:tbl>
    <w:p w14:paraId="7ECE608D" w14:textId="77777777" w:rsidR="008B7AB3" w:rsidRPr="00DE00EF" w:rsidRDefault="008B7AB3" w:rsidP="008B7AB3">
      <w:pPr>
        <w:pStyle w:val="Corpsdetexte"/>
      </w:pPr>
      <w:r w:rsidRPr="00DE00EF">
        <w:t>*LQI : Limite Quantitative Inférieure</w:t>
      </w:r>
    </w:p>
    <w:p w14:paraId="4E5B09D1" w14:textId="77777777" w:rsidR="008B7AB3" w:rsidRPr="00DE00EF" w:rsidRDefault="008B7AB3" w:rsidP="008B7AB3">
      <w:pPr>
        <w:pStyle w:val="Corpsdetexte"/>
      </w:pPr>
      <w:r w:rsidRPr="00DE00EF">
        <w:t>Les rejets sont dépourvus de matières surnageantes, de toute nature, ne provoquent pas de coloration inhabituelle du milieu récepteur, en contrôle visuel. Ils ne dégagent pas d'odeur putride ou ammoniacale au niveau des rejets, en contrôle direct.</w:t>
      </w:r>
    </w:p>
    <w:p w14:paraId="159475DD" w14:textId="77777777" w:rsidR="008B7AB3" w:rsidRDefault="008B7AB3" w:rsidP="008B7AB3">
      <w:pPr>
        <w:pStyle w:val="Corpsdetexte"/>
      </w:pPr>
      <w:r w:rsidRPr="00DE00EF">
        <w:t>DCO : il est pris en compte que les analyses sur ce paramètre peuvent amener à des résultats incohérents en cas présence de chlorures.</w:t>
      </w:r>
    </w:p>
    <w:p w14:paraId="0A5CD36B" w14:textId="77777777" w:rsidR="00324B2C" w:rsidRDefault="00324B2C" w:rsidP="00324B2C">
      <w:pPr>
        <w:pStyle w:val="Titre2"/>
      </w:pPr>
      <w:bookmarkStart w:id="18" w:name="_Toc187331578"/>
      <w:bookmarkStart w:id="19" w:name="_Toc187331713"/>
      <w:bookmarkStart w:id="20" w:name="_Toc187331579"/>
      <w:bookmarkStart w:id="21" w:name="_Toc187331714"/>
      <w:bookmarkStart w:id="22" w:name="_Toc187331580"/>
      <w:bookmarkStart w:id="23" w:name="_Toc187331715"/>
      <w:bookmarkStart w:id="24" w:name="_Toc187331581"/>
      <w:bookmarkStart w:id="25" w:name="_Toc187331716"/>
      <w:bookmarkStart w:id="26" w:name="_Toc183115876"/>
      <w:bookmarkStart w:id="27" w:name="_Toc193467961"/>
      <w:bookmarkEnd w:id="18"/>
      <w:bookmarkEnd w:id="19"/>
      <w:bookmarkEnd w:id="20"/>
      <w:bookmarkEnd w:id="21"/>
      <w:bookmarkEnd w:id="22"/>
      <w:bookmarkEnd w:id="23"/>
      <w:bookmarkEnd w:id="24"/>
      <w:bookmarkEnd w:id="25"/>
      <w:r>
        <w:t>Garanties sur le niveau sonore des installations</w:t>
      </w:r>
      <w:bookmarkEnd w:id="26"/>
      <w:bookmarkEnd w:id="27"/>
    </w:p>
    <w:p w14:paraId="26276479" w14:textId="77777777" w:rsidR="00324B2C" w:rsidRDefault="00324B2C" w:rsidP="00324B2C">
      <w:pPr>
        <w:pStyle w:val="Corpsdetexte"/>
      </w:pPr>
      <w:r>
        <w:t>Toutes les dispositions sont prises pour limiter les émissions de bruit par les nouvelles installations de traitement.</w:t>
      </w:r>
    </w:p>
    <w:p w14:paraId="50463D10" w14:textId="77777777" w:rsidR="00324B2C" w:rsidRDefault="00324B2C" w:rsidP="00324B2C">
      <w:pPr>
        <w:pStyle w:val="Corpsdetexte"/>
      </w:pPr>
      <w:r>
        <w:t>Les niveaux sonores des installations font l’objet de garanties souscrites par le Titulaire dans le cadre du respect de la réglementation en vigueur décrite ci-après.</w:t>
      </w:r>
    </w:p>
    <w:p w14:paraId="1529E714" w14:textId="77777777" w:rsidR="00324B2C" w:rsidRDefault="00324B2C" w:rsidP="00324B2C">
      <w:pPr>
        <w:pStyle w:val="Corpsdetexte"/>
        <w:rPr>
          <w:lang w:val="x-none"/>
        </w:rPr>
      </w:pPr>
      <w:r>
        <w:rPr>
          <w:u w:val="single"/>
          <w:lang w:val="x-none"/>
        </w:rPr>
        <w:t xml:space="preserve">Garanties apportées par le Titulaire </w:t>
      </w:r>
      <w:r>
        <w:rPr>
          <w:lang w:val="x-none"/>
        </w:rPr>
        <w:t>:</w:t>
      </w:r>
    </w:p>
    <w:p w14:paraId="0392B619" w14:textId="77777777" w:rsidR="00324B2C" w:rsidRDefault="00324B2C" w:rsidP="0016268A">
      <w:pPr>
        <w:pStyle w:val="Corpsdetexte"/>
      </w:pPr>
      <w:r>
        <w:t xml:space="preserve">Le niveau sonore à l’intérieur des locaux devra respecter la législation en vigueur à savoir un niveau sonore quotidien inférieur à 80 dB(A), et une pression acoustique de crête inférieure à </w:t>
      </w:r>
      <w:r>
        <w:br/>
        <w:t>135 dB(C) dans les locaux de travail.</w:t>
      </w:r>
    </w:p>
    <w:p w14:paraId="2E6089AA" w14:textId="77777777" w:rsidR="00324B2C" w:rsidRDefault="00324B2C" w:rsidP="0016268A">
      <w:pPr>
        <w:pStyle w:val="Corpsdetexte"/>
      </w:pPr>
      <w:r>
        <w:t>Lorsque ce niveau ne peut être respecté dans les locaux où la présence de personnel est occasionnelle, des protections individuelles sont prévues. Les valeurs limites d’exposition avec protection individuelle contre le bruit sont une exposition moyenne (Lex, 8h) 85 dB(A), et une pression acoustique de crête inférieure à 140 dB(C) dans les locaux de travail.</w:t>
      </w:r>
    </w:p>
    <w:p w14:paraId="488E1B85" w14:textId="77777777" w:rsidR="00324B2C" w:rsidRDefault="00324B2C" w:rsidP="0016268A">
      <w:pPr>
        <w:pStyle w:val="Titre2"/>
      </w:pPr>
      <w:bookmarkStart w:id="28" w:name="_Toc33178447"/>
      <w:bookmarkStart w:id="29" w:name="_Toc113616749"/>
      <w:bookmarkStart w:id="30" w:name="_Toc132641734"/>
      <w:bookmarkStart w:id="31" w:name="_Toc183115879"/>
      <w:bookmarkStart w:id="32" w:name="_Toc193467962"/>
      <w:r>
        <w:t>Température des locaux</w:t>
      </w:r>
      <w:bookmarkEnd w:id="28"/>
      <w:bookmarkEnd w:id="29"/>
      <w:bookmarkEnd w:id="30"/>
      <w:bookmarkEnd w:id="31"/>
      <w:bookmarkEnd w:id="32"/>
    </w:p>
    <w:p w14:paraId="1669437F" w14:textId="77777777" w:rsidR="008B7AB3" w:rsidRPr="00DE00EF" w:rsidRDefault="008B7AB3" w:rsidP="008B7AB3">
      <w:pPr>
        <w:pStyle w:val="Corpsdetexte"/>
      </w:pPr>
      <w:bookmarkStart w:id="33" w:name="_Toc183115880"/>
      <w:r w:rsidRPr="00DE00EF">
        <w:t>La température minimale ci-après est exigible pour une température extérieure de - 10 °C et la température maximum ci-après est exigible pour une température extérieure de + 35°C.</w:t>
      </w:r>
    </w:p>
    <w:tbl>
      <w:tblPr>
        <w:tblStyle w:val="Tableaubleuclairartelia"/>
        <w:tblW w:w="8505" w:type="dxa"/>
        <w:jc w:val="center"/>
        <w:tblLook w:val="0420" w:firstRow="1" w:lastRow="0" w:firstColumn="0" w:lastColumn="0" w:noHBand="0" w:noVBand="1"/>
      </w:tblPr>
      <w:tblGrid>
        <w:gridCol w:w="2815"/>
        <w:gridCol w:w="2845"/>
        <w:gridCol w:w="2845"/>
      </w:tblGrid>
      <w:tr w:rsidR="008B7AB3" w:rsidRPr="00DE00EF" w14:paraId="6EA084CB" w14:textId="77777777" w:rsidTr="008B7AB3">
        <w:trPr>
          <w:cnfStyle w:val="100000000000" w:firstRow="1" w:lastRow="0" w:firstColumn="0" w:lastColumn="0" w:oddVBand="0" w:evenVBand="0" w:oddHBand="0" w:evenHBand="0" w:firstRowFirstColumn="0" w:firstRowLastColumn="0" w:lastRowFirstColumn="0" w:lastRowLastColumn="0"/>
          <w:jc w:val="center"/>
        </w:trPr>
        <w:tc>
          <w:tcPr>
            <w:tcW w:w="2815" w:type="dxa"/>
          </w:tcPr>
          <w:p w14:paraId="5F4F141C" w14:textId="77777777" w:rsidR="008B7AB3" w:rsidRPr="00DE00EF" w:rsidRDefault="008B7AB3" w:rsidP="00A143E7">
            <w:pPr>
              <w:spacing w:before="120" w:after="120"/>
              <w:rPr>
                <w:rFonts w:ascii="Arial Narrow" w:hAnsi="Arial Narrow"/>
                <w:b w:val="0"/>
                <w:smallCaps/>
              </w:rPr>
            </w:pPr>
            <w:r w:rsidRPr="00DE00EF">
              <w:rPr>
                <w:rFonts w:ascii="Arial Narrow" w:hAnsi="Arial Narrow"/>
                <w:smallCaps/>
              </w:rPr>
              <w:t>Type de locaux</w:t>
            </w:r>
          </w:p>
        </w:tc>
        <w:tc>
          <w:tcPr>
            <w:tcW w:w="2845" w:type="dxa"/>
          </w:tcPr>
          <w:p w14:paraId="77C3601E" w14:textId="77777777" w:rsidR="008B7AB3" w:rsidRPr="00DE00EF" w:rsidRDefault="008B7AB3" w:rsidP="00A143E7">
            <w:pPr>
              <w:spacing w:before="120" w:after="120"/>
              <w:rPr>
                <w:rFonts w:ascii="Arial Narrow" w:hAnsi="Arial Narrow"/>
                <w:b w:val="0"/>
                <w:smallCaps/>
              </w:rPr>
            </w:pPr>
            <w:r w:rsidRPr="00DE00EF">
              <w:rPr>
                <w:rFonts w:ascii="Arial Narrow" w:hAnsi="Arial Narrow"/>
                <w:smallCaps/>
              </w:rPr>
              <w:t>Température minimum (°C)</w:t>
            </w:r>
          </w:p>
        </w:tc>
        <w:tc>
          <w:tcPr>
            <w:tcW w:w="2845" w:type="dxa"/>
          </w:tcPr>
          <w:p w14:paraId="1D4B58F6" w14:textId="77777777" w:rsidR="008B7AB3" w:rsidRPr="00DE00EF" w:rsidRDefault="008B7AB3" w:rsidP="00A143E7">
            <w:pPr>
              <w:spacing w:before="120" w:after="120"/>
              <w:rPr>
                <w:rFonts w:ascii="Arial Narrow" w:hAnsi="Arial Narrow"/>
                <w:b w:val="0"/>
                <w:smallCaps/>
              </w:rPr>
            </w:pPr>
            <w:r w:rsidRPr="00DE00EF">
              <w:rPr>
                <w:rFonts w:ascii="Arial Narrow" w:hAnsi="Arial Narrow"/>
                <w:smallCaps/>
              </w:rPr>
              <w:t>Température maximum (°C)</w:t>
            </w:r>
          </w:p>
        </w:tc>
      </w:tr>
      <w:tr w:rsidR="008B7AB3" w:rsidRPr="00DE00EF" w14:paraId="6985811D" w14:textId="77777777" w:rsidTr="008B7AB3">
        <w:trPr>
          <w:cnfStyle w:val="000000100000" w:firstRow="0" w:lastRow="0" w:firstColumn="0" w:lastColumn="0" w:oddVBand="0" w:evenVBand="0" w:oddHBand="1" w:evenHBand="0" w:firstRowFirstColumn="0" w:firstRowLastColumn="0" w:lastRowFirstColumn="0" w:lastRowLastColumn="0"/>
          <w:jc w:val="center"/>
        </w:trPr>
        <w:tc>
          <w:tcPr>
            <w:tcW w:w="2815" w:type="dxa"/>
          </w:tcPr>
          <w:p w14:paraId="1F135F20" w14:textId="77777777" w:rsidR="008B7AB3" w:rsidRPr="00DE00EF" w:rsidRDefault="008B7AB3" w:rsidP="00A143E7">
            <w:pPr>
              <w:spacing w:before="120" w:after="120"/>
              <w:rPr>
                <w:rFonts w:ascii="Arial Narrow" w:hAnsi="Arial Narrow"/>
              </w:rPr>
            </w:pPr>
            <w:r w:rsidRPr="00DE00EF">
              <w:rPr>
                <w:rFonts w:ascii="Arial Narrow" w:hAnsi="Arial Narrow"/>
              </w:rPr>
              <w:t>Local</w:t>
            </w:r>
            <w:r>
              <w:rPr>
                <w:rFonts w:ascii="Arial Narrow" w:hAnsi="Arial Narrow"/>
              </w:rPr>
              <w:t xml:space="preserve"> d’exploitation</w:t>
            </w:r>
          </w:p>
        </w:tc>
        <w:tc>
          <w:tcPr>
            <w:tcW w:w="2845" w:type="dxa"/>
          </w:tcPr>
          <w:p w14:paraId="4535205F" w14:textId="77777777" w:rsidR="008B7AB3" w:rsidRPr="00DE00EF" w:rsidRDefault="008B7AB3" w:rsidP="00A143E7">
            <w:pPr>
              <w:spacing w:before="120" w:after="120"/>
              <w:rPr>
                <w:rFonts w:ascii="Arial Narrow" w:hAnsi="Arial Narrow"/>
              </w:rPr>
            </w:pPr>
            <w:r w:rsidRPr="00DE00EF">
              <w:rPr>
                <w:rFonts w:ascii="Arial Narrow" w:hAnsi="Arial Narrow"/>
              </w:rPr>
              <w:t>5</w:t>
            </w:r>
          </w:p>
        </w:tc>
        <w:tc>
          <w:tcPr>
            <w:tcW w:w="2845" w:type="dxa"/>
          </w:tcPr>
          <w:p w14:paraId="2227BCDF" w14:textId="77777777" w:rsidR="008B7AB3" w:rsidRPr="00DE00EF" w:rsidRDefault="008B7AB3" w:rsidP="00A143E7">
            <w:pPr>
              <w:spacing w:before="120" w:after="120"/>
              <w:rPr>
                <w:rFonts w:ascii="Arial Narrow" w:hAnsi="Arial Narrow"/>
              </w:rPr>
            </w:pPr>
            <w:r w:rsidRPr="00DE00EF">
              <w:rPr>
                <w:rFonts w:ascii="Arial Narrow" w:hAnsi="Arial Narrow"/>
              </w:rPr>
              <w:t>35</w:t>
            </w:r>
          </w:p>
        </w:tc>
      </w:tr>
    </w:tbl>
    <w:p w14:paraId="41B72807" w14:textId="77777777" w:rsidR="008B7AB3" w:rsidRPr="00DE00EF" w:rsidRDefault="008B7AB3" w:rsidP="008B7AB3">
      <w:pPr>
        <w:pStyle w:val="Corpsdetexte"/>
        <w:rPr>
          <w:sz w:val="2"/>
        </w:rPr>
      </w:pPr>
    </w:p>
    <w:p w14:paraId="4F3C6AC7" w14:textId="77777777" w:rsidR="00324B2C" w:rsidRDefault="00324B2C" w:rsidP="0016268A">
      <w:pPr>
        <w:pStyle w:val="Titre2"/>
      </w:pPr>
      <w:bookmarkStart w:id="34" w:name="_Toc187331584"/>
      <w:bookmarkStart w:id="35" w:name="_Toc187331719"/>
      <w:bookmarkStart w:id="36" w:name="_Toc187331585"/>
      <w:bookmarkStart w:id="37" w:name="_Toc187331720"/>
      <w:bookmarkStart w:id="38" w:name="_Toc187331586"/>
      <w:bookmarkStart w:id="39" w:name="_Toc187331721"/>
      <w:bookmarkStart w:id="40" w:name="_Toc187331587"/>
      <w:bookmarkStart w:id="41" w:name="_Toc187331722"/>
      <w:bookmarkStart w:id="42" w:name="_Toc183115881"/>
      <w:bookmarkStart w:id="43" w:name="_Toc193467963"/>
      <w:bookmarkEnd w:id="33"/>
      <w:bookmarkEnd w:id="34"/>
      <w:bookmarkEnd w:id="35"/>
      <w:bookmarkEnd w:id="36"/>
      <w:bookmarkEnd w:id="37"/>
      <w:bookmarkEnd w:id="38"/>
      <w:bookmarkEnd w:id="39"/>
      <w:bookmarkEnd w:id="40"/>
      <w:bookmarkEnd w:id="41"/>
      <w:r>
        <w:t>Garanties de pérennité et autres garanties</w:t>
      </w:r>
      <w:bookmarkEnd w:id="42"/>
      <w:bookmarkEnd w:id="43"/>
    </w:p>
    <w:p w14:paraId="38CB1D7F" w14:textId="16484E68" w:rsidR="00324B2C" w:rsidRDefault="00324B2C" w:rsidP="00E91A4A">
      <w:pPr>
        <w:pStyle w:val="Corpsdetexte"/>
        <w:tabs>
          <w:tab w:val="right" w:leader="dot" w:pos="9639"/>
        </w:tabs>
      </w:pPr>
      <w:r>
        <w:t>L’Opérateur économique s’engage sur les garanties suivantes</w:t>
      </w:r>
      <w:r w:rsidR="00E86676">
        <w:t> :</w:t>
      </w:r>
    </w:p>
    <w:tbl>
      <w:tblPr>
        <w:tblStyle w:val="Grilledutableau"/>
        <w:tblW w:w="0" w:type="auto"/>
        <w:tblLook w:val="04A0" w:firstRow="1" w:lastRow="0" w:firstColumn="1" w:lastColumn="0" w:noHBand="0" w:noVBand="1"/>
      </w:tblPr>
      <w:tblGrid>
        <w:gridCol w:w="4724"/>
        <w:gridCol w:w="2027"/>
        <w:gridCol w:w="2027"/>
      </w:tblGrid>
      <w:tr w:rsidR="00324B2C" w14:paraId="63106A80" w14:textId="77777777" w:rsidTr="00041BA2">
        <w:trPr>
          <w:cantSplit/>
          <w:tblHeader/>
        </w:trPr>
        <w:tc>
          <w:tcPr>
            <w:tcW w:w="4724" w:type="dxa"/>
            <w:tcBorders>
              <w:top w:val="single" w:sz="4" w:space="0" w:color="auto"/>
              <w:left w:val="single" w:sz="4" w:space="0" w:color="auto"/>
              <w:bottom w:val="single" w:sz="4" w:space="0" w:color="auto"/>
              <w:right w:val="single" w:sz="4" w:space="0" w:color="auto"/>
            </w:tcBorders>
            <w:hideMark/>
          </w:tcPr>
          <w:p w14:paraId="63375060" w14:textId="77777777" w:rsidR="00324B2C" w:rsidRDefault="00324B2C" w:rsidP="00A143E7">
            <w:pPr>
              <w:spacing w:before="100" w:after="100"/>
              <w:rPr>
                <w:b/>
              </w:rPr>
            </w:pPr>
            <w:r>
              <w:rPr>
                <w:b/>
              </w:rPr>
              <w:lastRenderedPageBreak/>
              <w:t>Type de garantie</w:t>
            </w:r>
          </w:p>
        </w:tc>
        <w:tc>
          <w:tcPr>
            <w:tcW w:w="2027" w:type="dxa"/>
            <w:tcBorders>
              <w:top w:val="single" w:sz="4" w:space="0" w:color="auto"/>
              <w:left w:val="single" w:sz="4" w:space="0" w:color="auto"/>
              <w:bottom w:val="single" w:sz="4" w:space="0" w:color="auto"/>
              <w:right w:val="single" w:sz="4" w:space="0" w:color="auto"/>
            </w:tcBorders>
            <w:hideMark/>
          </w:tcPr>
          <w:p w14:paraId="5C135867" w14:textId="77777777" w:rsidR="00324B2C" w:rsidRDefault="00324B2C" w:rsidP="00A143E7">
            <w:pPr>
              <w:spacing w:before="100" w:after="100"/>
              <w:jc w:val="center"/>
              <w:rPr>
                <w:b/>
              </w:rPr>
            </w:pPr>
            <w:r>
              <w:rPr>
                <w:b/>
              </w:rPr>
              <w:t>Durée de garantie minimum exigée (années)</w:t>
            </w:r>
          </w:p>
        </w:tc>
        <w:tc>
          <w:tcPr>
            <w:tcW w:w="2027" w:type="dxa"/>
            <w:tcBorders>
              <w:top w:val="single" w:sz="4" w:space="0" w:color="auto"/>
              <w:left w:val="single" w:sz="4" w:space="0" w:color="auto"/>
              <w:bottom w:val="single" w:sz="4" w:space="0" w:color="auto"/>
              <w:right w:val="single" w:sz="4" w:space="0" w:color="auto"/>
            </w:tcBorders>
            <w:hideMark/>
          </w:tcPr>
          <w:p w14:paraId="6D3345FA" w14:textId="77777777" w:rsidR="00324B2C" w:rsidRDefault="00324B2C" w:rsidP="00A143E7">
            <w:pPr>
              <w:spacing w:before="100" w:after="100"/>
              <w:jc w:val="center"/>
              <w:rPr>
                <w:b/>
              </w:rPr>
            </w:pPr>
            <w:r>
              <w:rPr>
                <w:b/>
              </w:rPr>
              <w:t>Durée de garantie proposée (années)</w:t>
            </w:r>
          </w:p>
        </w:tc>
      </w:tr>
      <w:tr w:rsidR="00324B2C" w14:paraId="0B0E9E6B" w14:textId="77777777" w:rsidTr="00F04002">
        <w:trPr>
          <w:cantSplit/>
        </w:trPr>
        <w:tc>
          <w:tcPr>
            <w:tcW w:w="4724" w:type="dxa"/>
            <w:tcBorders>
              <w:top w:val="single" w:sz="4" w:space="0" w:color="auto"/>
              <w:left w:val="single" w:sz="4" w:space="0" w:color="auto"/>
              <w:bottom w:val="single" w:sz="4" w:space="0" w:color="auto"/>
              <w:right w:val="single" w:sz="4" w:space="0" w:color="auto"/>
            </w:tcBorders>
            <w:hideMark/>
          </w:tcPr>
          <w:p w14:paraId="07D292E2" w14:textId="77777777" w:rsidR="00324B2C" w:rsidRPr="00C230C0" w:rsidRDefault="00324B2C" w:rsidP="00A143E7">
            <w:pPr>
              <w:pStyle w:val="Pucetab"/>
              <w:tabs>
                <w:tab w:val="clear" w:pos="360"/>
                <w:tab w:val="num" w:pos="644"/>
              </w:tabs>
              <w:spacing w:before="100" w:after="100" w:line="180" w:lineRule="exact"/>
              <w:ind w:hanging="170"/>
              <w:jc w:val="both"/>
              <w:rPr>
                <w:rFonts w:ascii="Arial" w:hAnsi="Arial"/>
                <w:sz w:val="20"/>
              </w:rPr>
            </w:pPr>
            <w:r w:rsidRPr="00C230C0">
              <w:rPr>
                <w:rFonts w:ascii="Arial" w:hAnsi="Arial"/>
                <w:sz w:val="20"/>
              </w:rPr>
              <w:t>Garantie de fonctionnement d’installations de haute technicité</w:t>
            </w:r>
          </w:p>
        </w:tc>
        <w:tc>
          <w:tcPr>
            <w:tcW w:w="2027" w:type="dxa"/>
            <w:tcBorders>
              <w:top w:val="single" w:sz="4" w:space="0" w:color="auto"/>
              <w:left w:val="single" w:sz="4" w:space="0" w:color="auto"/>
              <w:bottom w:val="single" w:sz="4" w:space="0" w:color="auto"/>
              <w:right w:val="single" w:sz="4" w:space="0" w:color="auto"/>
            </w:tcBorders>
            <w:hideMark/>
          </w:tcPr>
          <w:p w14:paraId="3459AE89" w14:textId="77777777" w:rsidR="00324B2C" w:rsidRDefault="00324B2C" w:rsidP="00A143E7">
            <w:pPr>
              <w:pStyle w:val="TAB"/>
              <w:spacing w:before="100" w:after="100"/>
              <w:jc w:val="center"/>
              <w:rPr>
                <w:b/>
                <w:sz w:val="20"/>
              </w:rPr>
            </w:pPr>
            <w:r>
              <w:rPr>
                <w:b/>
                <w:sz w:val="20"/>
              </w:rPr>
              <w:t>1</w:t>
            </w:r>
          </w:p>
        </w:tc>
        <w:tc>
          <w:tcPr>
            <w:tcW w:w="2027" w:type="dxa"/>
            <w:tcBorders>
              <w:top w:val="single" w:sz="4" w:space="0" w:color="auto"/>
              <w:left w:val="single" w:sz="4" w:space="0" w:color="auto"/>
              <w:bottom w:val="single" w:sz="4" w:space="0" w:color="auto"/>
              <w:right w:val="single" w:sz="4" w:space="0" w:color="auto"/>
            </w:tcBorders>
          </w:tcPr>
          <w:p w14:paraId="6F898DB7" w14:textId="77777777" w:rsidR="00324B2C" w:rsidRDefault="00324B2C" w:rsidP="00A143E7">
            <w:pPr>
              <w:pStyle w:val="Corpsdetexte"/>
              <w:spacing w:before="100" w:after="100"/>
              <w:jc w:val="center"/>
            </w:pPr>
          </w:p>
        </w:tc>
      </w:tr>
      <w:tr w:rsidR="00324B2C" w14:paraId="04FA0130" w14:textId="77777777" w:rsidTr="00F04002">
        <w:trPr>
          <w:cantSplit/>
        </w:trPr>
        <w:tc>
          <w:tcPr>
            <w:tcW w:w="4724" w:type="dxa"/>
            <w:tcBorders>
              <w:top w:val="single" w:sz="4" w:space="0" w:color="auto"/>
              <w:left w:val="single" w:sz="4" w:space="0" w:color="auto"/>
              <w:bottom w:val="single" w:sz="4" w:space="0" w:color="auto"/>
              <w:right w:val="single" w:sz="4" w:space="0" w:color="auto"/>
            </w:tcBorders>
          </w:tcPr>
          <w:p w14:paraId="4AE028F1" w14:textId="77777777" w:rsidR="00324B2C" w:rsidRPr="00C230C0" w:rsidRDefault="00324B2C" w:rsidP="00A143E7">
            <w:pPr>
              <w:pStyle w:val="Pucetab"/>
              <w:tabs>
                <w:tab w:val="clear" w:pos="360"/>
                <w:tab w:val="num" w:pos="644"/>
              </w:tabs>
              <w:spacing w:before="100" w:after="100" w:line="180" w:lineRule="exact"/>
              <w:ind w:hanging="170"/>
              <w:jc w:val="both"/>
              <w:rPr>
                <w:rFonts w:ascii="Arial" w:hAnsi="Arial"/>
                <w:sz w:val="20"/>
              </w:rPr>
            </w:pPr>
            <w:r>
              <w:rPr>
                <w:rFonts w:ascii="Arial" w:hAnsi="Arial"/>
                <w:sz w:val="20"/>
              </w:rPr>
              <w:t>Garantie sur l’instrumentation</w:t>
            </w:r>
          </w:p>
        </w:tc>
        <w:tc>
          <w:tcPr>
            <w:tcW w:w="2027" w:type="dxa"/>
            <w:tcBorders>
              <w:top w:val="single" w:sz="4" w:space="0" w:color="auto"/>
              <w:left w:val="single" w:sz="4" w:space="0" w:color="auto"/>
              <w:bottom w:val="single" w:sz="4" w:space="0" w:color="auto"/>
              <w:right w:val="single" w:sz="4" w:space="0" w:color="auto"/>
            </w:tcBorders>
          </w:tcPr>
          <w:p w14:paraId="148F76A0" w14:textId="77777777" w:rsidR="00324B2C" w:rsidRDefault="00324B2C" w:rsidP="00A143E7">
            <w:pPr>
              <w:pStyle w:val="TAB"/>
              <w:spacing w:before="100" w:after="100"/>
              <w:jc w:val="center"/>
              <w:rPr>
                <w:b/>
                <w:sz w:val="20"/>
              </w:rPr>
            </w:pPr>
            <w:r>
              <w:rPr>
                <w:b/>
                <w:sz w:val="20"/>
              </w:rPr>
              <w:t>2</w:t>
            </w:r>
          </w:p>
        </w:tc>
        <w:tc>
          <w:tcPr>
            <w:tcW w:w="2027" w:type="dxa"/>
            <w:tcBorders>
              <w:top w:val="single" w:sz="4" w:space="0" w:color="auto"/>
              <w:left w:val="single" w:sz="4" w:space="0" w:color="auto"/>
              <w:bottom w:val="single" w:sz="4" w:space="0" w:color="auto"/>
              <w:right w:val="single" w:sz="4" w:space="0" w:color="auto"/>
            </w:tcBorders>
          </w:tcPr>
          <w:p w14:paraId="5EC6A021" w14:textId="77777777" w:rsidR="00324B2C" w:rsidRDefault="00324B2C" w:rsidP="00A143E7">
            <w:pPr>
              <w:pStyle w:val="Corpsdetexte"/>
              <w:spacing w:before="100" w:after="100"/>
              <w:jc w:val="center"/>
            </w:pPr>
          </w:p>
        </w:tc>
      </w:tr>
      <w:tr w:rsidR="00324B2C" w14:paraId="3652C922" w14:textId="77777777" w:rsidTr="00F04002">
        <w:trPr>
          <w:cantSplit/>
        </w:trPr>
        <w:tc>
          <w:tcPr>
            <w:tcW w:w="4724" w:type="dxa"/>
            <w:tcBorders>
              <w:top w:val="single" w:sz="4" w:space="0" w:color="auto"/>
              <w:left w:val="single" w:sz="4" w:space="0" w:color="auto"/>
              <w:bottom w:val="single" w:sz="4" w:space="0" w:color="auto"/>
              <w:right w:val="single" w:sz="4" w:space="0" w:color="auto"/>
            </w:tcBorders>
            <w:hideMark/>
          </w:tcPr>
          <w:p w14:paraId="39DB749B" w14:textId="77777777" w:rsidR="00324B2C" w:rsidRPr="00C230C0" w:rsidRDefault="00324B2C" w:rsidP="00A143E7">
            <w:pPr>
              <w:pStyle w:val="Pucetab"/>
              <w:tabs>
                <w:tab w:val="clear" w:pos="360"/>
                <w:tab w:val="num" w:pos="644"/>
              </w:tabs>
              <w:spacing w:before="100" w:after="100" w:line="180" w:lineRule="exact"/>
              <w:ind w:hanging="170"/>
              <w:jc w:val="both"/>
              <w:rPr>
                <w:rFonts w:ascii="Arial" w:hAnsi="Arial"/>
                <w:sz w:val="20"/>
              </w:rPr>
            </w:pPr>
            <w:r w:rsidRPr="00C230C0">
              <w:rPr>
                <w:rFonts w:ascii="Arial" w:hAnsi="Arial"/>
                <w:sz w:val="20"/>
              </w:rPr>
              <w:t>Garanties relatives au matériel installé (hors garantie particulière à certains équipements)</w:t>
            </w:r>
            <w:r>
              <w:rPr>
                <w:rFonts w:ascii="Arial" w:hAnsi="Arial"/>
                <w:sz w:val="20"/>
              </w:rPr>
              <w:t> : pompes, filtres, …</w:t>
            </w:r>
          </w:p>
        </w:tc>
        <w:tc>
          <w:tcPr>
            <w:tcW w:w="2027" w:type="dxa"/>
            <w:tcBorders>
              <w:top w:val="single" w:sz="4" w:space="0" w:color="auto"/>
              <w:left w:val="single" w:sz="4" w:space="0" w:color="auto"/>
              <w:bottom w:val="single" w:sz="4" w:space="0" w:color="auto"/>
              <w:right w:val="single" w:sz="4" w:space="0" w:color="auto"/>
            </w:tcBorders>
            <w:hideMark/>
          </w:tcPr>
          <w:p w14:paraId="33153BF8" w14:textId="77777777" w:rsidR="00324B2C" w:rsidRDefault="00324B2C" w:rsidP="00A143E7">
            <w:pPr>
              <w:pStyle w:val="TAB"/>
              <w:spacing w:before="100" w:after="100"/>
              <w:jc w:val="center"/>
              <w:rPr>
                <w:b/>
                <w:sz w:val="20"/>
              </w:rPr>
            </w:pPr>
            <w:r>
              <w:rPr>
                <w:b/>
                <w:sz w:val="20"/>
              </w:rPr>
              <w:t>2</w:t>
            </w:r>
          </w:p>
        </w:tc>
        <w:tc>
          <w:tcPr>
            <w:tcW w:w="2027" w:type="dxa"/>
            <w:tcBorders>
              <w:top w:val="single" w:sz="4" w:space="0" w:color="auto"/>
              <w:left w:val="single" w:sz="4" w:space="0" w:color="auto"/>
              <w:bottom w:val="single" w:sz="4" w:space="0" w:color="auto"/>
              <w:right w:val="single" w:sz="4" w:space="0" w:color="auto"/>
            </w:tcBorders>
          </w:tcPr>
          <w:p w14:paraId="50AA74E1" w14:textId="77777777" w:rsidR="00324B2C" w:rsidRDefault="00324B2C" w:rsidP="00A143E7">
            <w:pPr>
              <w:pStyle w:val="Corpsdetexte"/>
              <w:spacing w:before="100" w:after="100"/>
              <w:jc w:val="center"/>
            </w:pPr>
          </w:p>
        </w:tc>
      </w:tr>
      <w:tr w:rsidR="00324B2C" w14:paraId="5F64ABD5" w14:textId="77777777" w:rsidTr="00F04002">
        <w:trPr>
          <w:cantSplit/>
        </w:trPr>
        <w:tc>
          <w:tcPr>
            <w:tcW w:w="4724" w:type="dxa"/>
            <w:tcBorders>
              <w:top w:val="single" w:sz="4" w:space="0" w:color="auto"/>
              <w:left w:val="single" w:sz="4" w:space="0" w:color="auto"/>
              <w:bottom w:val="single" w:sz="4" w:space="0" w:color="auto"/>
              <w:right w:val="single" w:sz="4" w:space="0" w:color="auto"/>
            </w:tcBorders>
          </w:tcPr>
          <w:p w14:paraId="20FAFEB0" w14:textId="77777777" w:rsidR="00324B2C" w:rsidRPr="00C230C0" w:rsidRDefault="00324B2C" w:rsidP="00A143E7">
            <w:pPr>
              <w:pStyle w:val="Pucetab"/>
              <w:tabs>
                <w:tab w:val="clear" w:pos="360"/>
                <w:tab w:val="num" w:pos="644"/>
              </w:tabs>
              <w:spacing w:before="100" w:after="100" w:line="180" w:lineRule="exact"/>
              <w:ind w:hanging="170"/>
              <w:jc w:val="both"/>
              <w:rPr>
                <w:rFonts w:ascii="Arial" w:hAnsi="Arial"/>
                <w:sz w:val="20"/>
              </w:rPr>
            </w:pPr>
            <w:r w:rsidRPr="00C230C0">
              <w:rPr>
                <w:rFonts w:ascii="Arial" w:hAnsi="Arial"/>
                <w:sz w:val="20"/>
              </w:rPr>
              <w:t>Garantie sur l’inox et l’aluminium</w:t>
            </w:r>
          </w:p>
        </w:tc>
        <w:tc>
          <w:tcPr>
            <w:tcW w:w="2027" w:type="dxa"/>
            <w:tcBorders>
              <w:top w:val="single" w:sz="4" w:space="0" w:color="auto"/>
              <w:left w:val="single" w:sz="4" w:space="0" w:color="auto"/>
              <w:bottom w:val="single" w:sz="4" w:space="0" w:color="auto"/>
              <w:right w:val="single" w:sz="4" w:space="0" w:color="auto"/>
            </w:tcBorders>
          </w:tcPr>
          <w:p w14:paraId="5809578A" w14:textId="77777777" w:rsidR="00324B2C" w:rsidRDefault="00324B2C" w:rsidP="00A143E7">
            <w:pPr>
              <w:pStyle w:val="TAB"/>
              <w:spacing w:before="100" w:after="100"/>
              <w:jc w:val="center"/>
              <w:rPr>
                <w:b/>
                <w:sz w:val="20"/>
              </w:rPr>
            </w:pPr>
            <w:r>
              <w:rPr>
                <w:b/>
                <w:sz w:val="20"/>
              </w:rPr>
              <w:t>10</w:t>
            </w:r>
          </w:p>
        </w:tc>
        <w:tc>
          <w:tcPr>
            <w:tcW w:w="2027" w:type="dxa"/>
            <w:tcBorders>
              <w:top w:val="single" w:sz="4" w:space="0" w:color="auto"/>
              <w:left w:val="single" w:sz="4" w:space="0" w:color="auto"/>
              <w:bottom w:val="single" w:sz="4" w:space="0" w:color="auto"/>
              <w:right w:val="single" w:sz="4" w:space="0" w:color="auto"/>
            </w:tcBorders>
          </w:tcPr>
          <w:p w14:paraId="79702C69" w14:textId="77777777" w:rsidR="00324B2C" w:rsidRDefault="00324B2C" w:rsidP="00A143E7">
            <w:pPr>
              <w:pStyle w:val="Corpsdetexte"/>
              <w:spacing w:before="100" w:after="100"/>
              <w:jc w:val="center"/>
            </w:pPr>
          </w:p>
        </w:tc>
      </w:tr>
      <w:tr w:rsidR="00324B2C" w14:paraId="446E1FD0" w14:textId="77777777" w:rsidTr="00F04002">
        <w:trPr>
          <w:cantSplit/>
        </w:trPr>
        <w:tc>
          <w:tcPr>
            <w:tcW w:w="4724" w:type="dxa"/>
            <w:tcBorders>
              <w:top w:val="single" w:sz="4" w:space="0" w:color="auto"/>
              <w:left w:val="single" w:sz="4" w:space="0" w:color="auto"/>
              <w:bottom w:val="single" w:sz="4" w:space="0" w:color="auto"/>
              <w:right w:val="single" w:sz="4" w:space="0" w:color="auto"/>
            </w:tcBorders>
            <w:hideMark/>
          </w:tcPr>
          <w:p w14:paraId="3420F59A" w14:textId="77777777" w:rsidR="00324B2C" w:rsidRPr="00C230C0" w:rsidRDefault="00324B2C" w:rsidP="00A143E7">
            <w:pPr>
              <w:pStyle w:val="Pucetab"/>
              <w:tabs>
                <w:tab w:val="clear" w:pos="360"/>
                <w:tab w:val="num" w:pos="644"/>
              </w:tabs>
              <w:spacing w:before="100" w:after="100" w:line="180" w:lineRule="exact"/>
              <w:ind w:hanging="170"/>
              <w:jc w:val="both"/>
              <w:rPr>
                <w:rFonts w:ascii="Arial" w:hAnsi="Arial"/>
                <w:sz w:val="20"/>
              </w:rPr>
            </w:pPr>
            <w:r w:rsidRPr="00C230C0">
              <w:rPr>
                <w:rFonts w:ascii="Arial" w:hAnsi="Arial"/>
                <w:sz w:val="20"/>
              </w:rPr>
              <w:t>Garantie d’étanchéité</w:t>
            </w:r>
          </w:p>
        </w:tc>
        <w:tc>
          <w:tcPr>
            <w:tcW w:w="2027" w:type="dxa"/>
            <w:tcBorders>
              <w:top w:val="single" w:sz="4" w:space="0" w:color="auto"/>
              <w:left w:val="single" w:sz="4" w:space="0" w:color="auto"/>
              <w:bottom w:val="single" w:sz="4" w:space="0" w:color="auto"/>
              <w:right w:val="single" w:sz="4" w:space="0" w:color="auto"/>
            </w:tcBorders>
            <w:hideMark/>
          </w:tcPr>
          <w:p w14:paraId="6F7AEC02" w14:textId="77777777" w:rsidR="00324B2C" w:rsidRDefault="00324B2C" w:rsidP="00A143E7">
            <w:pPr>
              <w:pStyle w:val="TAB"/>
              <w:spacing w:before="100" w:after="100"/>
              <w:jc w:val="center"/>
              <w:rPr>
                <w:b/>
                <w:sz w:val="20"/>
              </w:rPr>
            </w:pPr>
            <w:r>
              <w:rPr>
                <w:b/>
                <w:sz w:val="20"/>
              </w:rPr>
              <w:t>10</w:t>
            </w:r>
          </w:p>
        </w:tc>
        <w:tc>
          <w:tcPr>
            <w:tcW w:w="2027" w:type="dxa"/>
            <w:tcBorders>
              <w:top w:val="single" w:sz="4" w:space="0" w:color="auto"/>
              <w:left w:val="single" w:sz="4" w:space="0" w:color="auto"/>
              <w:bottom w:val="single" w:sz="4" w:space="0" w:color="auto"/>
              <w:right w:val="single" w:sz="4" w:space="0" w:color="auto"/>
            </w:tcBorders>
          </w:tcPr>
          <w:p w14:paraId="59BD0B7A" w14:textId="77777777" w:rsidR="00324B2C" w:rsidRDefault="00324B2C" w:rsidP="00A143E7">
            <w:pPr>
              <w:pStyle w:val="Corpsdetexte"/>
              <w:spacing w:before="100" w:after="100"/>
              <w:jc w:val="center"/>
            </w:pPr>
          </w:p>
        </w:tc>
      </w:tr>
      <w:tr w:rsidR="00324B2C" w14:paraId="67E5BB87" w14:textId="77777777" w:rsidTr="00714BBF">
        <w:trPr>
          <w:cantSplit/>
        </w:trPr>
        <w:tc>
          <w:tcPr>
            <w:tcW w:w="4724" w:type="dxa"/>
            <w:tcBorders>
              <w:top w:val="single" w:sz="4" w:space="0" w:color="auto"/>
              <w:left w:val="single" w:sz="4" w:space="0" w:color="auto"/>
              <w:bottom w:val="single" w:sz="4" w:space="0" w:color="auto"/>
              <w:right w:val="single" w:sz="4" w:space="0" w:color="auto"/>
            </w:tcBorders>
            <w:hideMark/>
          </w:tcPr>
          <w:p w14:paraId="4FC735E5" w14:textId="77777777" w:rsidR="00324B2C" w:rsidRPr="00C230C0" w:rsidRDefault="00324B2C" w:rsidP="00A143E7">
            <w:pPr>
              <w:pStyle w:val="Pucetab"/>
              <w:tabs>
                <w:tab w:val="clear" w:pos="360"/>
                <w:tab w:val="num" w:pos="644"/>
              </w:tabs>
              <w:spacing w:before="100" w:after="100" w:line="180" w:lineRule="exact"/>
              <w:ind w:hanging="170"/>
              <w:jc w:val="both"/>
              <w:rPr>
                <w:rFonts w:ascii="Arial" w:hAnsi="Arial"/>
                <w:sz w:val="20"/>
              </w:rPr>
            </w:pPr>
            <w:r w:rsidRPr="00C230C0">
              <w:rPr>
                <w:rFonts w:ascii="Arial" w:hAnsi="Arial"/>
                <w:sz w:val="20"/>
              </w:rPr>
              <w:t>Garantie sur la protection des structures métalliques</w:t>
            </w:r>
          </w:p>
        </w:tc>
        <w:tc>
          <w:tcPr>
            <w:tcW w:w="2027" w:type="dxa"/>
            <w:tcBorders>
              <w:top w:val="single" w:sz="4" w:space="0" w:color="auto"/>
              <w:left w:val="single" w:sz="4" w:space="0" w:color="auto"/>
              <w:bottom w:val="single" w:sz="4" w:space="0" w:color="auto"/>
              <w:right w:val="single" w:sz="4" w:space="0" w:color="auto"/>
            </w:tcBorders>
            <w:hideMark/>
          </w:tcPr>
          <w:p w14:paraId="286B6909" w14:textId="77777777" w:rsidR="00324B2C" w:rsidRDefault="00324B2C" w:rsidP="00A143E7">
            <w:pPr>
              <w:pStyle w:val="TAB"/>
              <w:spacing w:before="100" w:after="100"/>
              <w:jc w:val="center"/>
              <w:rPr>
                <w:b/>
                <w:sz w:val="20"/>
              </w:rPr>
            </w:pPr>
            <w:r>
              <w:rPr>
                <w:b/>
                <w:sz w:val="20"/>
              </w:rPr>
              <w:t>6</w:t>
            </w:r>
          </w:p>
        </w:tc>
        <w:tc>
          <w:tcPr>
            <w:tcW w:w="2027" w:type="dxa"/>
            <w:tcBorders>
              <w:top w:val="single" w:sz="4" w:space="0" w:color="auto"/>
              <w:left w:val="single" w:sz="4" w:space="0" w:color="auto"/>
              <w:bottom w:val="single" w:sz="4" w:space="0" w:color="auto"/>
              <w:right w:val="single" w:sz="4" w:space="0" w:color="auto"/>
            </w:tcBorders>
          </w:tcPr>
          <w:p w14:paraId="3BA945C0" w14:textId="77777777" w:rsidR="00324B2C" w:rsidRDefault="00324B2C" w:rsidP="00A143E7">
            <w:pPr>
              <w:pStyle w:val="Corpsdetexte"/>
              <w:spacing w:before="100" w:after="100"/>
              <w:jc w:val="center"/>
            </w:pPr>
          </w:p>
        </w:tc>
      </w:tr>
      <w:tr w:rsidR="00324B2C" w14:paraId="28732422" w14:textId="77777777" w:rsidTr="00714BBF">
        <w:trPr>
          <w:cantSplit/>
        </w:trPr>
        <w:tc>
          <w:tcPr>
            <w:tcW w:w="4724" w:type="dxa"/>
            <w:tcBorders>
              <w:top w:val="single" w:sz="4" w:space="0" w:color="auto"/>
              <w:left w:val="single" w:sz="4" w:space="0" w:color="auto"/>
              <w:bottom w:val="single" w:sz="4" w:space="0" w:color="auto"/>
              <w:right w:val="single" w:sz="4" w:space="0" w:color="auto"/>
            </w:tcBorders>
            <w:hideMark/>
          </w:tcPr>
          <w:p w14:paraId="30955CF6" w14:textId="77777777" w:rsidR="00324B2C" w:rsidRPr="00C230C0" w:rsidRDefault="00324B2C" w:rsidP="00A143E7">
            <w:pPr>
              <w:pStyle w:val="Pucetab"/>
              <w:tabs>
                <w:tab w:val="clear" w:pos="360"/>
                <w:tab w:val="num" w:pos="644"/>
              </w:tabs>
              <w:spacing w:before="100" w:after="100" w:line="180" w:lineRule="exact"/>
              <w:ind w:hanging="170"/>
              <w:jc w:val="both"/>
              <w:rPr>
                <w:rFonts w:ascii="Arial" w:hAnsi="Arial"/>
                <w:sz w:val="20"/>
              </w:rPr>
            </w:pPr>
            <w:r w:rsidRPr="00C230C0">
              <w:rPr>
                <w:rFonts w:ascii="Arial" w:hAnsi="Arial"/>
                <w:sz w:val="20"/>
              </w:rPr>
              <w:t>Garantie sur les matériaux et équipements de type nouveau</w:t>
            </w:r>
          </w:p>
        </w:tc>
        <w:tc>
          <w:tcPr>
            <w:tcW w:w="2027" w:type="dxa"/>
            <w:tcBorders>
              <w:top w:val="single" w:sz="4" w:space="0" w:color="auto"/>
              <w:left w:val="single" w:sz="4" w:space="0" w:color="auto"/>
              <w:bottom w:val="single" w:sz="4" w:space="0" w:color="auto"/>
              <w:right w:val="single" w:sz="4" w:space="0" w:color="auto"/>
            </w:tcBorders>
            <w:hideMark/>
          </w:tcPr>
          <w:p w14:paraId="6D1C1737" w14:textId="77777777" w:rsidR="00324B2C" w:rsidRPr="001B3B87" w:rsidRDefault="00324B2C" w:rsidP="00A143E7">
            <w:pPr>
              <w:pStyle w:val="TAB"/>
              <w:spacing w:before="100" w:after="100"/>
              <w:jc w:val="center"/>
              <w:rPr>
                <w:b/>
                <w:sz w:val="20"/>
              </w:rPr>
            </w:pPr>
            <w:r w:rsidRPr="001B3B87">
              <w:rPr>
                <w:b/>
                <w:sz w:val="20"/>
              </w:rPr>
              <w:t>2</w:t>
            </w:r>
          </w:p>
        </w:tc>
        <w:tc>
          <w:tcPr>
            <w:tcW w:w="2027" w:type="dxa"/>
            <w:tcBorders>
              <w:top w:val="single" w:sz="4" w:space="0" w:color="auto"/>
              <w:left w:val="single" w:sz="4" w:space="0" w:color="auto"/>
              <w:bottom w:val="single" w:sz="4" w:space="0" w:color="auto"/>
              <w:right w:val="single" w:sz="4" w:space="0" w:color="auto"/>
            </w:tcBorders>
          </w:tcPr>
          <w:p w14:paraId="69B38E9E" w14:textId="77777777" w:rsidR="00324B2C" w:rsidRDefault="00324B2C" w:rsidP="00A143E7">
            <w:pPr>
              <w:pStyle w:val="Corpsdetexte"/>
              <w:spacing w:before="100" w:after="100"/>
              <w:jc w:val="center"/>
            </w:pPr>
          </w:p>
        </w:tc>
      </w:tr>
      <w:tr w:rsidR="00324B2C" w14:paraId="57001E72" w14:textId="77777777" w:rsidTr="00714BBF">
        <w:trPr>
          <w:cantSplit/>
        </w:trPr>
        <w:tc>
          <w:tcPr>
            <w:tcW w:w="4724" w:type="dxa"/>
            <w:tcBorders>
              <w:top w:val="single" w:sz="4" w:space="0" w:color="auto"/>
              <w:left w:val="single" w:sz="4" w:space="0" w:color="auto"/>
              <w:bottom w:val="single" w:sz="4" w:space="0" w:color="auto"/>
              <w:right w:val="single" w:sz="4" w:space="0" w:color="auto"/>
            </w:tcBorders>
            <w:hideMark/>
          </w:tcPr>
          <w:p w14:paraId="643DF2EF" w14:textId="77777777" w:rsidR="00324B2C" w:rsidRPr="00C230C0" w:rsidRDefault="00324B2C" w:rsidP="00A143E7">
            <w:pPr>
              <w:pStyle w:val="Pucetab"/>
              <w:tabs>
                <w:tab w:val="clear" w:pos="360"/>
                <w:tab w:val="num" w:pos="644"/>
              </w:tabs>
              <w:spacing w:before="100" w:after="100" w:line="180" w:lineRule="exact"/>
              <w:ind w:hanging="170"/>
              <w:jc w:val="both"/>
              <w:rPr>
                <w:rFonts w:ascii="Arial" w:hAnsi="Arial"/>
                <w:sz w:val="20"/>
              </w:rPr>
            </w:pPr>
            <w:r w:rsidRPr="00C230C0">
              <w:rPr>
                <w:rFonts w:ascii="Arial" w:hAnsi="Arial"/>
                <w:sz w:val="20"/>
              </w:rPr>
              <w:t>Garanties particulières aux équipements mécano-soudés (le cas échéant)</w:t>
            </w:r>
          </w:p>
        </w:tc>
        <w:tc>
          <w:tcPr>
            <w:tcW w:w="2027" w:type="dxa"/>
            <w:tcBorders>
              <w:top w:val="single" w:sz="4" w:space="0" w:color="auto"/>
              <w:left w:val="single" w:sz="4" w:space="0" w:color="auto"/>
              <w:bottom w:val="single" w:sz="4" w:space="0" w:color="auto"/>
              <w:right w:val="single" w:sz="4" w:space="0" w:color="auto"/>
            </w:tcBorders>
            <w:hideMark/>
          </w:tcPr>
          <w:p w14:paraId="379D98B6" w14:textId="77777777" w:rsidR="00324B2C" w:rsidRDefault="00324B2C" w:rsidP="00A143E7">
            <w:pPr>
              <w:pStyle w:val="TAB"/>
              <w:spacing w:before="100" w:after="100"/>
              <w:jc w:val="center"/>
              <w:rPr>
                <w:b/>
                <w:sz w:val="20"/>
              </w:rPr>
            </w:pPr>
            <w:r>
              <w:rPr>
                <w:b/>
                <w:sz w:val="20"/>
              </w:rPr>
              <w:t>10</w:t>
            </w:r>
          </w:p>
        </w:tc>
        <w:tc>
          <w:tcPr>
            <w:tcW w:w="2027" w:type="dxa"/>
            <w:tcBorders>
              <w:top w:val="single" w:sz="4" w:space="0" w:color="auto"/>
              <w:left w:val="single" w:sz="4" w:space="0" w:color="auto"/>
              <w:bottom w:val="single" w:sz="4" w:space="0" w:color="auto"/>
              <w:right w:val="single" w:sz="4" w:space="0" w:color="auto"/>
            </w:tcBorders>
          </w:tcPr>
          <w:p w14:paraId="33F84872" w14:textId="77777777" w:rsidR="00324B2C" w:rsidRDefault="00324B2C" w:rsidP="00A143E7">
            <w:pPr>
              <w:pStyle w:val="Corpsdetexte"/>
              <w:spacing w:before="100" w:after="100"/>
              <w:jc w:val="center"/>
            </w:pPr>
          </w:p>
        </w:tc>
      </w:tr>
      <w:tr w:rsidR="00324B2C" w14:paraId="502A48C4" w14:textId="77777777" w:rsidTr="00714BBF">
        <w:trPr>
          <w:cantSplit/>
        </w:trPr>
        <w:tc>
          <w:tcPr>
            <w:tcW w:w="4724" w:type="dxa"/>
            <w:tcBorders>
              <w:top w:val="single" w:sz="4" w:space="0" w:color="auto"/>
              <w:left w:val="single" w:sz="4" w:space="0" w:color="auto"/>
              <w:bottom w:val="single" w:sz="4" w:space="0" w:color="auto"/>
              <w:right w:val="single" w:sz="4" w:space="0" w:color="auto"/>
            </w:tcBorders>
            <w:hideMark/>
          </w:tcPr>
          <w:p w14:paraId="6F0C4F32" w14:textId="77777777" w:rsidR="00324B2C" w:rsidRPr="00C230C0" w:rsidRDefault="00324B2C" w:rsidP="00A143E7">
            <w:pPr>
              <w:pStyle w:val="Pucetab"/>
              <w:tabs>
                <w:tab w:val="clear" w:pos="360"/>
                <w:tab w:val="num" w:pos="644"/>
              </w:tabs>
              <w:spacing w:before="100" w:after="100" w:line="180" w:lineRule="exact"/>
              <w:ind w:hanging="170"/>
              <w:jc w:val="both"/>
              <w:rPr>
                <w:rFonts w:ascii="Arial" w:hAnsi="Arial"/>
                <w:sz w:val="20"/>
              </w:rPr>
            </w:pPr>
            <w:r w:rsidRPr="00C230C0">
              <w:rPr>
                <w:rFonts w:ascii="Arial" w:hAnsi="Arial"/>
                <w:sz w:val="20"/>
              </w:rPr>
              <w:t>Garantie sur châssis d’équipements électromécaniques</w:t>
            </w:r>
          </w:p>
        </w:tc>
        <w:tc>
          <w:tcPr>
            <w:tcW w:w="2027" w:type="dxa"/>
            <w:tcBorders>
              <w:top w:val="single" w:sz="4" w:space="0" w:color="auto"/>
              <w:left w:val="single" w:sz="4" w:space="0" w:color="auto"/>
              <w:bottom w:val="single" w:sz="4" w:space="0" w:color="auto"/>
              <w:right w:val="single" w:sz="4" w:space="0" w:color="auto"/>
            </w:tcBorders>
            <w:hideMark/>
          </w:tcPr>
          <w:p w14:paraId="46472C6C" w14:textId="77777777" w:rsidR="00324B2C" w:rsidRDefault="00324B2C" w:rsidP="00A143E7">
            <w:pPr>
              <w:pStyle w:val="TAB"/>
              <w:spacing w:before="100" w:after="100"/>
              <w:jc w:val="center"/>
              <w:rPr>
                <w:b/>
                <w:sz w:val="20"/>
              </w:rPr>
            </w:pPr>
            <w:r>
              <w:rPr>
                <w:b/>
                <w:sz w:val="20"/>
              </w:rPr>
              <w:t>5</w:t>
            </w:r>
          </w:p>
        </w:tc>
        <w:tc>
          <w:tcPr>
            <w:tcW w:w="2027" w:type="dxa"/>
            <w:tcBorders>
              <w:top w:val="single" w:sz="4" w:space="0" w:color="auto"/>
              <w:left w:val="single" w:sz="4" w:space="0" w:color="auto"/>
              <w:bottom w:val="single" w:sz="4" w:space="0" w:color="auto"/>
              <w:right w:val="single" w:sz="4" w:space="0" w:color="auto"/>
            </w:tcBorders>
          </w:tcPr>
          <w:p w14:paraId="337FFD6F" w14:textId="77777777" w:rsidR="00324B2C" w:rsidRDefault="00324B2C" w:rsidP="00A143E7">
            <w:pPr>
              <w:pStyle w:val="Corpsdetexte"/>
              <w:spacing w:before="100" w:after="100"/>
              <w:jc w:val="center"/>
            </w:pPr>
          </w:p>
        </w:tc>
      </w:tr>
      <w:tr w:rsidR="00324B2C" w14:paraId="7BC5FEA3" w14:textId="77777777" w:rsidTr="00714BBF">
        <w:trPr>
          <w:cantSplit/>
        </w:trPr>
        <w:tc>
          <w:tcPr>
            <w:tcW w:w="4724" w:type="dxa"/>
            <w:tcBorders>
              <w:top w:val="single" w:sz="4" w:space="0" w:color="auto"/>
              <w:left w:val="single" w:sz="4" w:space="0" w:color="auto"/>
              <w:bottom w:val="single" w:sz="4" w:space="0" w:color="auto"/>
              <w:right w:val="single" w:sz="4" w:space="0" w:color="auto"/>
            </w:tcBorders>
            <w:hideMark/>
          </w:tcPr>
          <w:p w14:paraId="01365EF3" w14:textId="77777777" w:rsidR="00324B2C" w:rsidRPr="00C230C0" w:rsidRDefault="00324B2C" w:rsidP="00A143E7">
            <w:pPr>
              <w:pStyle w:val="Pucetab"/>
              <w:tabs>
                <w:tab w:val="clear" w:pos="360"/>
                <w:tab w:val="num" w:pos="644"/>
              </w:tabs>
              <w:spacing w:before="100" w:after="100" w:line="180" w:lineRule="exact"/>
              <w:ind w:hanging="170"/>
              <w:jc w:val="both"/>
              <w:rPr>
                <w:rFonts w:ascii="Arial" w:hAnsi="Arial"/>
                <w:sz w:val="20"/>
              </w:rPr>
            </w:pPr>
            <w:r w:rsidRPr="00C230C0">
              <w:rPr>
                <w:rFonts w:ascii="Arial" w:hAnsi="Arial"/>
                <w:sz w:val="20"/>
              </w:rPr>
              <w:t>Garantie sur les revêtements de cuves de réactifs</w:t>
            </w:r>
          </w:p>
        </w:tc>
        <w:tc>
          <w:tcPr>
            <w:tcW w:w="2027" w:type="dxa"/>
            <w:tcBorders>
              <w:top w:val="single" w:sz="4" w:space="0" w:color="auto"/>
              <w:left w:val="single" w:sz="4" w:space="0" w:color="auto"/>
              <w:bottom w:val="single" w:sz="4" w:space="0" w:color="auto"/>
              <w:right w:val="single" w:sz="4" w:space="0" w:color="auto"/>
            </w:tcBorders>
            <w:hideMark/>
          </w:tcPr>
          <w:p w14:paraId="1DE5384B" w14:textId="77777777" w:rsidR="00324B2C" w:rsidRDefault="00324B2C" w:rsidP="00A143E7">
            <w:pPr>
              <w:pStyle w:val="TAB"/>
              <w:spacing w:before="100" w:after="100"/>
              <w:jc w:val="center"/>
              <w:rPr>
                <w:b/>
                <w:sz w:val="20"/>
              </w:rPr>
            </w:pPr>
            <w:r>
              <w:rPr>
                <w:b/>
                <w:sz w:val="20"/>
              </w:rPr>
              <w:t>10</w:t>
            </w:r>
          </w:p>
        </w:tc>
        <w:tc>
          <w:tcPr>
            <w:tcW w:w="2027" w:type="dxa"/>
            <w:tcBorders>
              <w:top w:val="single" w:sz="4" w:space="0" w:color="auto"/>
              <w:left w:val="single" w:sz="4" w:space="0" w:color="auto"/>
              <w:bottom w:val="single" w:sz="4" w:space="0" w:color="auto"/>
              <w:right w:val="single" w:sz="4" w:space="0" w:color="auto"/>
            </w:tcBorders>
          </w:tcPr>
          <w:p w14:paraId="7DAD4892" w14:textId="77777777" w:rsidR="00324B2C" w:rsidRDefault="00324B2C" w:rsidP="00A143E7">
            <w:pPr>
              <w:pStyle w:val="Corpsdetexte"/>
              <w:spacing w:before="100" w:after="100"/>
              <w:jc w:val="center"/>
            </w:pPr>
          </w:p>
        </w:tc>
      </w:tr>
      <w:tr w:rsidR="00324B2C" w14:paraId="77823376" w14:textId="77777777" w:rsidTr="00714BBF">
        <w:trPr>
          <w:cantSplit/>
        </w:trPr>
        <w:tc>
          <w:tcPr>
            <w:tcW w:w="4724" w:type="dxa"/>
            <w:tcBorders>
              <w:top w:val="single" w:sz="4" w:space="0" w:color="auto"/>
              <w:left w:val="single" w:sz="4" w:space="0" w:color="auto"/>
              <w:bottom w:val="single" w:sz="4" w:space="0" w:color="auto"/>
              <w:right w:val="single" w:sz="4" w:space="0" w:color="auto"/>
            </w:tcBorders>
            <w:hideMark/>
          </w:tcPr>
          <w:p w14:paraId="75C6A388" w14:textId="1DAB8522" w:rsidR="00324B2C" w:rsidRPr="00313CF3" w:rsidRDefault="00324B2C" w:rsidP="00313CF3">
            <w:pPr>
              <w:pStyle w:val="Pucetab"/>
              <w:tabs>
                <w:tab w:val="clear" w:pos="360"/>
                <w:tab w:val="num" w:pos="644"/>
              </w:tabs>
              <w:spacing w:before="100" w:after="100" w:line="180" w:lineRule="exact"/>
              <w:ind w:hanging="170"/>
              <w:jc w:val="both"/>
              <w:rPr>
                <w:rFonts w:ascii="Arial" w:hAnsi="Arial"/>
                <w:sz w:val="20"/>
              </w:rPr>
            </w:pPr>
            <w:r w:rsidRPr="00313CF3">
              <w:rPr>
                <w:rFonts w:ascii="Arial" w:hAnsi="Arial"/>
                <w:sz w:val="20"/>
              </w:rPr>
              <w:t>Garantie des revêtements anti-acide (résine, peinture)</w:t>
            </w:r>
            <w:r w:rsidR="00313CF3">
              <w:rPr>
                <w:rFonts w:ascii="Arial" w:hAnsi="Arial"/>
                <w:sz w:val="20"/>
              </w:rPr>
              <w:t xml:space="preserve"> le cas échéant</w:t>
            </w:r>
          </w:p>
        </w:tc>
        <w:tc>
          <w:tcPr>
            <w:tcW w:w="2027" w:type="dxa"/>
            <w:tcBorders>
              <w:top w:val="single" w:sz="4" w:space="0" w:color="auto"/>
              <w:left w:val="single" w:sz="4" w:space="0" w:color="auto"/>
              <w:bottom w:val="single" w:sz="4" w:space="0" w:color="auto"/>
              <w:right w:val="single" w:sz="4" w:space="0" w:color="auto"/>
            </w:tcBorders>
            <w:hideMark/>
          </w:tcPr>
          <w:p w14:paraId="607C7D09" w14:textId="77777777" w:rsidR="00324B2C" w:rsidRDefault="00324B2C" w:rsidP="00A143E7">
            <w:pPr>
              <w:widowControl w:val="0"/>
              <w:tabs>
                <w:tab w:val="left" w:pos="176"/>
                <w:tab w:val="num" w:pos="644"/>
                <w:tab w:val="right" w:leader="dot" w:pos="6379"/>
              </w:tabs>
              <w:spacing w:before="100" w:after="100" w:line="180" w:lineRule="exact"/>
              <w:ind w:left="176" w:hanging="170"/>
              <w:jc w:val="center"/>
              <w:rPr>
                <w:b/>
              </w:rPr>
            </w:pPr>
            <w:r>
              <w:rPr>
                <w:b/>
              </w:rPr>
              <w:t>10</w:t>
            </w:r>
          </w:p>
        </w:tc>
        <w:tc>
          <w:tcPr>
            <w:tcW w:w="2027" w:type="dxa"/>
            <w:tcBorders>
              <w:top w:val="single" w:sz="4" w:space="0" w:color="auto"/>
              <w:left w:val="single" w:sz="4" w:space="0" w:color="auto"/>
              <w:bottom w:val="single" w:sz="4" w:space="0" w:color="auto"/>
              <w:right w:val="single" w:sz="4" w:space="0" w:color="auto"/>
            </w:tcBorders>
          </w:tcPr>
          <w:p w14:paraId="22D59A03" w14:textId="77777777" w:rsidR="00324B2C" w:rsidRDefault="00324B2C" w:rsidP="00A143E7">
            <w:pPr>
              <w:pStyle w:val="Corpsdetexte"/>
              <w:spacing w:before="100" w:after="100"/>
              <w:jc w:val="center"/>
            </w:pPr>
          </w:p>
        </w:tc>
      </w:tr>
      <w:tr w:rsidR="00324B2C" w14:paraId="35E12370" w14:textId="77777777" w:rsidTr="00714BBF">
        <w:trPr>
          <w:cantSplit/>
        </w:trPr>
        <w:tc>
          <w:tcPr>
            <w:tcW w:w="4724" w:type="dxa"/>
            <w:tcBorders>
              <w:top w:val="single" w:sz="4" w:space="0" w:color="auto"/>
              <w:left w:val="single" w:sz="4" w:space="0" w:color="auto"/>
              <w:bottom w:val="single" w:sz="4" w:space="0" w:color="auto"/>
              <w:right w:val="single" w:sz="4" w:space="0" w:color="auto"/>
            </w:tcBorders>
            <w:hideMark/>
          </w:tcPr>
          <w:p w14:paraId="58FD35EB" w14:textId="77777777" w:rsidR="00324B2C" w:rsidRPr="00C230C0" w:rsidRDefault="00324B2C" w:rsidP="00A143E7">
            <w:pPr>
              <w:pStyle w:val="Pucetab"/>
              <w:tabs>
                <w:tab w:val="clear" w:pos="360"/>
                <w:tab w:val="num" w:pos="644"/>
              </w:tabs>
              <w:spacing w:before="100" w:after="100" w:line="180" w:lineRule="exact"/>
              <w:ind w:hanging="170"/>
              <w:jc w:val="both"/>
              <w:rPr>
                <w:rFonts w:ascii="Arial" w:hAnsi="Arial"/>
                <w:sz w:val="20"/>
              </w:rPr>
            </w:pPr>
            <w:r w:rsidRPr="00C230C0">
              <w:rPr>
                <w:rFonts w:ascii="Arial" w:hAnsi="Arial"/>
                <w:sz w:val="20"/>
              </w:rPr>
              <w:t xml:space="preserve">Garantie sur les cuves et réservoirs d’eau </w:t>
            </w:r>
          </w:p>
        </w:tc>
        <w:tc>
          <w:tcPr>
            <w:tcW w:w="2027" w:type="dxa"/>
            <w:tcBorders>
              <w:top w:val="single" w:sz="4" w:space="0" w:color="auto"/>
              <w:left w:val="single" w:sz="4" w:space="0" w:color="auto"/>
              <w:bottom w:val="single" w:sz="4" w:space="0" w:color="auto"/>
              <w:right w:val="single" w:sz="4" w:space="0" w:color="auto"/>
            </w:tcBorders>
            <w:hideMark/>
          </w:tcPr>
          <w:p w14:paraId="050A628C" w14:textId="77777777" w:rsidR="00324B2C" w:rsidRDefault="00324B2C" w:rsidP="00A143E7">
            <w:pPr>
              <w:pStyle w:val="TAB"/>
              <w:spacing w:before="100" w:after="100"/>
              <w:jc w:val="center"/>
              <w:rPr>
                <w:b/>
                <w:sz w:val="20"/>
              </w:rPr>
            </w:pPr>
            <w:r>
              <w:rPr>
                <w:b/>
                <w:sz w:val="20"/>
              </w:rPr>
              <w:t>10</w:t>
            </w:r>
          </w:p>
        </w:tc>
        <w:tc>
          <w:tcPr>
            <w:tcW w:w="2027" w:type="dxa"/>
            <w:tcBorders>
              <w:top w:val="single" w:sz="4" w:space="0" w:color="auto"/>
              <w:left w:val="single" w:sz="4" w:space="0" w:color="auto"/>
              <w:bottom w:val="single" w:sz="4" w:space="0" w:color="auto"/>
              <w:right w:val="single" w:sz="4" w:space="0" w:color="auto"/>
            </w:tcBorders>
          </w:tcPr>
          <w:p w14:paraId="7A735718" w14:textId="77777777" w:rsidR="00324B2C" w:rsidRDefault="00324B2C" w:rsidP="00A143E7">
            <w:pPr>
              <w:pStyle w:val="Corpsdetexte"/>
              <w:spacing w:before="100" w:after="100"/>
              <w:jc w:val="center"/>
            </w:pPr>
          </w:p>
        </w:tc>
      </w:tr>
      <w:tr w:rsidR="00324B2C" w14:paraId="1DA6E179" w14:textId="77777777" w:rsidTr="00714BBF">
        <w:trPr>
          <w:cantSplit/>
        </w:trPr>
        <w:tc>
          <w:tcPr>
            <w:tcW w:w="4724" w:type="dxa"/>
            <w:tcBorders>
              <w:top w:val="single" w:sz="4" w:space="0" w:color="auto"/>
              <w:left w:val="single" w:sz="4" w:space="0" w:color="auto"/>
              <w:bottom w:val="single" w:sz="4" w:space="0" w:color="auto"/>
              <w:right w:val="single" w:sz="4" w:space="0" w:color="auto"/>
            </w:tcBorders>
            <w:hideMark/>
          </w:tcPr>
          <w:p w14:paraId="191952EF" w14:textId="77777777" w:rsidR="00324B2C" w:rsidRDefault="00324B2C" w:rsidP="00A143E7">
            <w:pPr>
              <w:pStyle w:val="TAB"/>
              <w:spacing w:before="100" w:after="100"/>
              <w:jc w:val="both"/>
              <w:rPr>
                <w:b/>
                <w:sz w:val="20"/>
              </w:rPr>
            </w:pPr>
            <w:r>
              <w:rPr>
                <w:b/>
                <w:sz w:val="20"/>
              </w:rPr>
              <w:t>Autres garanties (à préciser)</w:t>
            </w:r>
          </w:p>
        </w:tc>
        <w:tc>
          <w:tcPr>
            <w:tcW w:w="2027"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B8F6D18" w14:textId="77777777" w:rsidR="00324B2C" w:rsidRDefault="00324B2C" w:rsidP="00A143E7">
            <w:pPr>
              <w:pStyle w:val="TAB"/>
              <w:spacing w:before="100" w:after="100"/>
              <w:jc w:val="center"/>
              <w:rPr>
                <w:b/>
                <w:sz w:val="20"/>
              </w:rPr>
            </w:pPr>
          </w:p>
        </w:tc>
        <w:tc>
          <w:tcPr>
            <w:tcW w:w="2027" w:type="dxa"/>
            <w:tcBorders>
              <w:top w:val="single" w:sz="4" w:space="0" w:color="auto"/>
              <w:left w:val="single" w:sz="4" w:space="0" w:color="auto"/>
              <w:bottom w:val="single" w:sz="4" w:space="0" w:color="auto"/>
              <w:right w:val="single" w:sz="4" w:space="0" w:color="auto"/>
            </w:tcBorders>
          </w:tcPr>
          <w:p w14:paraId="48591C7E" w14:textId="77777777" w:rsidR="00324B2C" w:rsidRDefault="00324B2C" w:rsidP="00A143E7">
            <w:pPr>
              <w:pStyle w:val="Corpsdetexte"/>
              <w:spacing w:before="100" w:after="100"/>
              <w:jc w:val="center"/>
            </w:pPr>
          </w:p>
        </w:tc>
      </w:tr>
      <w:tr w:rsidR="00324B2C" w14:paraId="5762949D" w14:textId="77777777" w:rsidTr="00714BBF">
        <w:trPr>
          <w:cantSplit/>
        </w:trPr>
        <w:tc>
          <w:tcPr>
            <w:tcW w:w="4724" w:type="dxa"/>
            <w:tcBorders>
              <w:top w:val="single" w:sz="4" w:space="0" w:color="auto"/>
              <w:left w:val="single" w:sz="4" w:space="0" w:color="auto"/>
              <w:bottom w:val="single" w:sz="4" w:space="0" w:color="auto"/>
              <w:right w:val="single" w:sz="4" w:space="0" w:color="auto"/>
            </w:tcBorders>
          </w:tcPr>
          <w:p w14:paraId="26248E50" w14:textId="77777777" w:rsidR="00324B2C" w:rsidRDefault="00324B2C" w:rsidP="00A143E7">
            <w:pPr>
              <w:pStyle w:val="Corpsdetexte"/>
              <w:spacing w:before="100" w:after="100"/>
              <w:jc w:val="left"/>
            </w:pPr>
          </w:p>
        </w:tc>
        <w:tc>
          <w:tcPr>
            <w:tcW w:w="2027"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374651B" w14:textId="77777777" w:rsidR="00324B2C" w:rsidRDefault="00324B2C" w:rsidP="00A143E7">
            <w:pPr>
              <w:pStyle w:val="TAB"/>
              <w:spacing w:before="100" w:after="100"/>
              <w:jc w:val="center"/>
              <w:rPr>
                <w:b/>
                <w:sz w:val="20"/>
              </w:rPr>
            </w:pPr>
          </w:p>
        </w:tc>
        <w:tc>
          <w:tcPr>
            <w:tcW w:w="2027" w:type="dxa"/>
            <w:tcBorders>
              <w:top w:val="single" w:sz="4" w:space="0" w:color="auto"/>
              <w:left w:val="single" w:sz="4" w:space="0" w:color="auto"/>
              <w:bottom w:val="single" w:sz="4" w:space="0" w:color="auto"/>
              <w:right w:val="single" w:sz="4" w:space="0" w:color="auto"/>
            </w:tcBorders>
          </w:tcPr>
          <w:p w14:paraId="0357B90B" w14:textId="77777777" w:rsidR="00324B2C" w:rsidRDefault="00324B2C" w:rsidP="00A143E7">
            <w:pPr>
              <w:pStyle w:val="Corpsdetexte"/>
              <w:spacing w:before="100" w:after="100"/>
              <w:jc w:val="center"/>
            </w:pPr>
          </w:p>
        </w:tc>
      </w:tr>
    </w:tbl>
    <w:p w14:paraId="29041EEF" w14:textId="77777777" w:rsidR="00324B2C" w:rsidRDefault="00324B2C" w:rsidP="0016268A">
      <w:pPr>
        <w:pStyle w:val="Titre2"/>
      </w:pPr>
      <w:bookmarkStart w:id="44" w:name="_Toc33178451"/>
      <w:bookmarkStart w:id="45" w:name="_Toc113616755"/>
      <w:bookmarkStart w:id="46" w:name="_Toc132641740"/>
      <w:bookmarkStart w:id="47" w:name="_Toc183115882"/>
      <w:bookmarkStart w:id="48" w:name="_Toc193467964"/>
      <w:r w:rsidRPr="003C61E2">
        <w:t>Garanties sur le bilan d’exploitation</w:t>
      </w:r>
      <w:bookmarkEnd w:id="44"/>
      <w:bookmarkEnd w:id="45"/>
      <w:bookmarkEnd w:id="46"/>
      <w:bookmarkEnd w:id="47"/>
      <w:bookmarkEnd w:id="48"/>
      <w:r>
        <w:t xml:space="preserve"> </w:t>
      </w:r>
    </w:p>
    <w:p w14:paraId="1E236F66" w14:textId="1940B453" w:rsidR="00324B2C" w:rsidRDefault="00324B2C" w:rsidP="00324B2C">
      <w:pPr>
        <w:pStyle w:val="Corpsdetexte"/>
      </w:pPr>
      <w:r>
        <w:t>Les garanties suivantes seront cohérentes avec le bilan prévisionnel d’exploitation établi sur la base suivante :</w:t>
      </w:r>
    </w:p>
    <w:p w14:paraId="6F3C8230" w14:textId="3BE316C4" w:rsidR="00E91A4A" w:rsidRDefault="00E91A4A" w:rsidP="00E91A4A">
      <w:pPr>
        <w:pStyle w:val="Corpsdetexte"/>
        <w:numPr>
          <w:ilvl w:val="0"/>
          <w:numId w:val="60"/>
        </w:numPr>
      </w:pPr>
      <w:r>
        <w:t>9490 m</w:t>
      </w:r>
      <w:r w:rsidRPr="00313CF3">
        <w:rPr>
          <w:vertAlign w:val="superscript"/>
        </w:rPr>
        <w:t>3</w:t>
      </w:r>
      <w:r>
        <w:t>/an d’effluents de carénage à traiter hors eaux pluviales (correspond à 26 m</w:t>
      </w:r>
      <w:r w:rsidRPr="00313CF3">
        <w:rPr>
          <w:vertAlign w:val="superscript"/>
        </w:rPr>
        <w:t>3</w:t>
      </w:r>
      <w:r>
        <w:t>/j d’effluents sur l’année).</w:t>
      </w:r>
    </w:p>
    <w:p w14:paraId="4EB5AFED" w14:textId="34088ABD" w:rsidR="00324B2C" w:rsidRDefault="00E91A4A" w:rsidP="00E91A4A">
      <w:pPr>
        <w:pStyle w:val="Corpsdetexte"/>
        <w:numPr>
          <w:ilvl w:val="0"/>
          <w:numId w:val="60"/>
        </w:numPr>
      </w:pPr>
      <w:r>
        <w:t>3 420 m</w:t>
      </w:r>
      <w:r w:rsidRPr="00313CF3">
        <w:rPr>
          <w:vertAlign w:val="superscript"/>
        </w:rPr>
        <w:t>3</w:t>
      </w:r>
      <w:r>
        <w:t>/an d’eaux pluviales (correspond à 300 mm de pluie sur l’année sur une surface de 11 400 m²).</w:t>
      </w:r>
    </w:p>
    <w:tbl>
      <w:tblPr>
        <w:tblStyle w:val="Tableaubleuclairartelia"/>
        <w:tblW w:w="8186" w:type="dxa"/>
        <w:jc w:val="center"/>
        <w:tblLook w:val="04A0" w:firstRow="1" w:lastRow="0" w:firstColumn="1" w:lastColumn="0" w:noHBand="0" w:noVBand="1"/>
      </w:tblPr>
      <w:tblGrid>
        <w:gridCol w:w="2760"/>
        <w:gridCol w:w="1848"/>
        <w:gridCol w:w="1790"/>
        <w:gridCol w:w="1788"/>
      </w:tblGrid>
      <w:tr w:rsidR="00324B2C" w14:paraId="3E613789" w14:textId="77777777" w:rsidTr="00E91A4A">
        <w:trPr>
          <w:cnfStyle w:val="100000000000" w:firstRow="1" w:lastRow="0" w:firstColumn="0" w:lastColumn="0" w:oddVBand="0" w:evenVBand="0" w:oddHBand="0"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760" w:type="dxa"/>
            <w:hideMark/>
          </w:tcPr>
          <w:p w14:paraId="0473A11B" w14:textId="77777777" w:rsidR="00324B2C" w:rsidRDefault="00324B2C" w:rsidP="00A143E7">
            <w:pPr>
              <w:pStyle w:val="Corpsdetexte"/>
              <w:jc w:val="center"/>
            </w:pPr>
            <w:r>
              <w:t>Consommables (produits techniques commerciaux)</w:t>
            </w:r>
          </w:p>
        </w:tc>
        <w:tc>
          <w:tcPr>
            <w:tcW w:w="1848" w:type="dxa"/>
          </w:tcPr>
          <w:p w14:paraId="62F84499" w14:textId="77777777" w:rsidR="00324B2C" w:rsidRDefault="00324B2C" w:rsidP="00A143E7">
            <w:pPr>
              <w:pStyle w:val="Corpsdetexte"/>
              <w:jc w:val="center"/>
              <w:cnfStyle w:val="100000000000" w:firstRow="1" w:lastRow="0" w:firstColumn="0" w:lastColumn="0" w:oddVBand="0" w:evenVBand="0" w:oddHBand="0" w:evenHBand="0" w:firstRowFirstColumn="0" w:firstRowLastColumn="0" w:lastRowFirstColumn="0" w:lastRowLastColumn="0"/>
              <w:rPr>
                <w:b w:val="0"/>
              </w:rPr>
            </w:pPr>
            <w:r>
              <w:t>Consommation annuelle*</w:t>
            </w:r>
          </w:p>
        </w:tc>
        <w:tc>
          <w:tcPr>
            <w:tcW w:w="1790" w:type="dxa"/>
          </w:tcPr>
          <w:p w14:paraId="696C9FD6" w14:textId="77777777" w:rsidR="00324B2C" w:rsidRDefault="00324B2C" w:rsidP="00A143E7">
            <w:pPr>
              <w:pStyle w:val="Corpsdetexte"/>
              <w:jc w:val="center"/>
              <w:cnfStyle w:val="100000000000" w:firstRow="1" w:lastRow="0" w:firstColumn="0" w:lastColumn="0" w:oddVBand="0" w:evenVBand="0" w:oddHBand="0" w:evenHBand="0" w:firstRowFirstColumn="0" w:firstRowLastColumn="0" w:lastRowFirstColumn="0" w:lastRowLastColumn="0"/>
              <w:rPr>
                <w:b w:val="0"/>
              </w:rPr>
            </w:pPr>
            <w:r>
              <w:t>Prix unitaires</w:t>
            </w:r>
          </w:p>
        </w:tc>
        <w:tc>
          <w:tcPr>
            <w:tcW w:w="1788" w:type="dxa"/>
          </w:tcPr>
          <w:p w14:paraId="073CB10F" w14:textId="77777777" w:rsidR="00324B2C" w:rsidRDefault="00324B2C" w:rsidP="00A143E7">
            <w:pPr>
              <w:pStyle w:val="Corpsdetexte"/>
              <w:jc w:val="center"/>
              <w:cnfStyle w:val="100000000000" w:firstRow="1" w:lastRow="0" w:firstColumn="0" w:lastColumn="0" w:oddVBand="0" w:evenVBand="0" w:oddHBand="0" w:evenHBand="0" w:firstRowFirstColumn="0" w:firstRowLastColumn="0" w:lastRowFirstColumn="0" w:lastRowLastColumn="0"/>
              <w:rPr>
                <w:b w:val="0"/>
              </w:rPr>
            </w:pPr>
            <w:r>
              <w:t>Cout total annuel</w:t>
            </w:r>
          </w:p>
        </w:tc>
      </w:tr>
      <w:tr w:rsidR="00324B2C" w14:paraId="7BAEE9E4" w14:textId="77777777" w:rsidTr="00E91A4A">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760" w:type="dxa"/>
            <w:hideMark/>
          </w:tcPr>
          <w:p w14:paraId="329C4741" w14:textId="77777777" w:rsidR="00324B2C" w:rsidRDefault="00324B2C" w:rsidP="00A143E7">
            <w:pPr>
              <w:pStyle w:val="Corpsdetexte"/>
              <w:jc w:val="center"/>
              <w:rPr>
                <w:b/>
                <w:color w:val="482E2D" w:themeColor="accent3" w:themeShade="80"/>
              </w:rPr>
            </w:pPr>
            <w:r>
              <w:rPr>
                <w:b/>
                <w:color w:val="482E2D" w:themeColor="accent3" w:themeShade="80"/>
              </w:rPr>
              <w:t>Charbon actif en grains </w:t>
            </w:r>
          </w:p>
        </w:tc>
        <w:tc>
          <w:tcPr>
            <w:tcW w:w="1848" w:type="dxa"/>
          </w:tcPr>
          <w:p w14:paraId="30666334" w14:textId="77777777" w:rsidR="00324B2C" w:rsidRDefault="00324B2C" w:rsidP="00A143E7">
            <w:pPr>
              <w:pStyle w:val="Corpsdetexte"/>
              <w:jc w:val="center"/>
              <w:cnfStyle w:val="000000100000" w:firstRow="0" w:lastRow="0" w:firstColumn="0" w:lastColumn="0" w:oddVBand="0" w:evenVBand="0" w:oddHBand="1" w:evenHBand="0" w:firstRowFirstColumn="0" w:firstRowLastColumn="0" w:lastRowFirstColumn="0" w:lastRowLastColumn="0"/>
            </w:pPr>
            <w:r>
              <w:t>……………kg/an</w:t>
            </w:r>
          </w:p>
        </w:tc>
        <w:tc>
          <w:tcPr>
            <w:tcW w:w="1790" w:type="dxa"/>
          </w:tcPr>
          <w:p w14:paraId="62F88C84" w14:textId="77777777" w:rsidR="00324B2C" w:rsidRDefault="00324B2C" w:rsidP="00A143E7">
            <w:pPr>
              <w:pStyle w:val="Corpsdetexte"/>
              <w:jc w:val="center"/>
              <w:cnfStyle w:val="000000100000" w:firstRow="0" w:lastRow="0" w:firstColumn="0" w:lastColumn="0" w:oddVBand="0" w:evenVBand="0" w:oddHBand="1" w:evenHBand="0" w:firstRowFirstColumn="0" w:firstRowLastColumn="0" w:lastRowFirstColumn="0" w:lastRowLastColumn="0"/>
            </w:pPr>
            <w:r>
              <w:t>……………€/kg</w:t>
            </w:r>
          </w:p>
        </w:tc>
        <w:tc>
          <w:tcPr>
            <w:tcW w:w="1788" w:type="dxa"/>
          </w:tcPr>
          <w:p w14:paraId="7433A0DB" w14:textId="77777777" w:rsidR="00324B2C" w:rsidRDefault="00324B2C" w:rsidP="00A143E7">
            <w:pPr>
              <w:pStyle w:val="Corpsdetexte"/>
              <w:jc w:val="center"/>
              <w:cnfStyle w:val="000000100000" w:firstRow="0" w:lastRow="0" w:firstColumn="0" w:lastColumn="0" w:oddVBand="0" w:evenVBand="0" w:oddHBand="1" w:evenHBand="0" w:firstRowFirstColumn="0" w:firstRowLastColumn="0" w:lastRowFirstColumn="0" w:lastRowLastColumn="0"/>
            </w:pPr>
            <w:r>
              <w:t>……….€/an</w:t>
            </w:r>
          </w:p>
        </w:tc>
      </w:tr>
      <w:tr w:rsidR="00C85EF2" w14:paraId="0DB8705C" w14:textId="77777777" w:rsidTr="00E91A4A">
        <w:trPr>
          <w:trHeight w:val="454"/>
          <w:jc w:val="center"/>
        </w:trPr>
        <w:tc>
          <w:tcPr>
            <w:cnfStyle w:val="001000000000" w:firstRow="0" w:lastRow="0" w:firstColumn="1" w:lastColumn="0" w:oddVBand="0" w:evenVBand="0" w:oddHBand="0" w:evenHBand="0" w:firstRowFirstColumn="0" w:firstRowLastColumn="0" w:lastRowFirstColumn="0" w:lastRowLastColumn="0"/>
            <w:tcW w:w="2760" w:type="dxa"/>
          </w:tcPr>
          <w:p w14:paraId="7E9EEF75" w14:textId="264599B8" w:rsidR="00C85EF2" w:rsidRDefault="00C85EF2" w:rsidP="00C85EF2">
            <w:pPr>
              <w:pStyle w:val="Corpsdetexte"/>
              <w:jc w:val="center"/>
              <w:rPr>
                <w:b/>
                <w:color w:val="482E2D" w:themeColor="accent3" w:themeShade="80"/>
              </w:rPr>
            </w:pPr>
            <w:r>
              <w:rPr>
                <w:b/>
                <w:color w:val="482E2D" w:themeColor="accent3" w:themeShade="80"/>
              </w:rPr>
              <w:t>Zéolithe</w:t>
            </w:r>
          </w:p>
        </w:tc>
        <w:tc>
          <w:tcPr>
            <w:tcW w:w="1848" w:type="dxa"/>
          </w:tcPr>
          <w:p w14:paraId="325564B3" w14:textId="6CAE6305" w:rsidR="00C85EF2" w:rsidRDefault="00C85EF2" w:rsidP="00C85EF2">
            <w:pPr>
              <w:pStyle w:val="Corpsdetexte"/>
              <w:jc w:val="center"/>
              <w:cnfStyle w:val="000000000000" w:firstRow="0" w:lastRow="0" w:firstColumn="0" w:lastColumn="0" w:oddVBand="0" w:evenVBand="0" w:oddHBand="0" w:evenHBand="0" w:firstRowFirstColumn="0" w:firstRowLastColumn="0" w:lastRowFirstColumn="0" w:lastRowLastColumn="0"/>
            </w:pPr>
            <w:r>
              <w:t>……………kg/an</w:t>
            </w:r>
          </w:p>
        </w:tc>
        <w:tc>
          <w:tcPr>
            <w:tcW w:w="1790" w:type="dxa"/>
          </w:tcPr>
          <w:p w14:paraId="1104F0FC" w14:textId="7919BB10" w:rsidR="00C85EF2" w:rsidRDefault="00C85EF2" w:rsidP="00C85EF2">
            <w:pPr>
              <w:pStyle w:val="Corpsdetexte"/>
              <w:jc w:val="center"/>
              <w:cnfStyle w:val="000000000000" w:firstRow="0" w:lastRow="0" w:firstColumn="0" w:lastColumn="0" w:oddVBand="0" w:evenVBand="0" w:oddHBand="0" w:evenHBand="0" w:firstRowFirstColumn="0" w:firstRowLastColumn="0" w:lastRowFirstColumn="0" w:lastRowLastColumn="0"/>
            </w:pPr>
            <w:r>
              <w:t>……………€/kg</w:t>
            </w:r>
          </w:p>
        </w:tc>
        <w:tc>
          <w:tcPr>
            <w:tcW w:w="1788" w:type="dxa"/>
          </w:tcPr>
          <w:p w14:paraId="059DB1BE" w14:textId="6B2A4594" w:rsidR="00C85EF2" w:rsidRDefault="00C85EF2" w:rsidP="00C85EF2">
            <w:pPr>
              <w:pStyle w:val="Corpsdetexte"/>
              <w:jc w:val="center"/>
              <w:cnfStyle w:val="000000000000" w:firstRow="0" w:lastRow="0" w:firstColumn="0" w:lastColumn="0" w:oddVBand="0" w:evenVBand="0" w:oddHBand="0" w:evenHBand="0" w:firstRowFirstColumn="0" w:firstRowLastColumn="0" w:lastRowFirstColumn="0" w:lastRowLastColumn="0"/>
            </w:pPr>
            <w:r>
              <w:t>……….€/an</w:t>
            </w:r>
          </w:p>
        </w:tc>
      </w:tr>
      <w:tr w:rsidR="00C85EF2" w14:paraId="0E2AB785" w14:textId="77777777" w:rsidTr="00E91A4A">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760" w:type="dxa"/>
          </w:tcPr>
          <w:p w14:paraId="004FC53F" w14:textId="5A4634FE" w:rsidR="00C85EF2" w:rsidRDefault="00C85EF2" w:rsidP="00C85EF2">
            <w:pPr>
              <w:pStyle w:val="Corpsdetexte"/>
              <w:jc w:val="center"/>
              <w:rPr>
                <w:b/>
                <w:color w:val="482E2D" w:themeColor="accent3" w:themeShade="80"/>
              </w:rPr>
            </w:pPr>
            <w:r>
              <w:rPr>
                <w:b/>
                <w:color w:val="482E2D" w:themeColor="accent3" w:themeShade="80"/>
              </w:rPr>
              <w:t>Chlorure ferrique (le cas échéant)</w:t>
            </w:r>
          </w:p>
        </w:tc>
        <w:tc>
          <w:tcPr>
            <w:tcW w:w="1848" w:type="dxa"/>
          </w:tcPr>
          <w:p w14:paraId="0F4EA747" w14:textId="77777777" w:rsidR="00C85EF2" w:rsidRDefault="00C85EF2" w:rsidP="00C85EF2">
            <w:pPr>
              <w:pStyle w:val="Corpsdetexte"/>
              <w:jc w:val="center"/>
              <w:cnfStyle w:val="000000100000" w:firstRow="0" w:lastRow="0" w:firstColumn="0" w:lastColumn="0" w:oddVBand="0" w:evenVBand="0" w:oddHBand="1" w:evenHBand="0" w:firstRowFirstColumn="0" w:firstRowLastColumn="0" w:lastRowFirstColumn="0" w:lastRowLastColumn="0"/>
            </w:pPr>
            <w:r>
              <w:t>……………kg/an</w:t>
            </w:r>
          </w:p>
        </w:tc>
        <w:tc>
          <w:tcPr>
            <w:tcW w:w="1790" w:type="dxa"/>
          </w:tcPr>
          <w:p w14:paraId="57741AC5" w14:textId="77777777" w:rsidR="00C85EF2" w:rsidRDefault="00C85EF2" w:rsidP="00C85EF2">
            <w:pPr>
              <w:pStyle w:val="Corpsdetexte"/>
              <w:jc w:val="center"/>
              <w:cnfStyle w:val="000000100000" w:firstRow="0" w:lastRow="0" w:firstColumn="0" w:lastColumn="0" w:oddVBand="0" w:evenVBand="0" w:oddHBand="1" w:evenHBand="0" w:firstRowFirstColumn="0" w:firstRowLastColumn="0" w:lastRowFirstColumn="0" w:lastRowLastColumn="0"/>
            </w:pPr>
            <w:r>
              <w:t>……………€/kg</w:t>
            </w:r>
          </w:p>
        </w:tc>
        <w:tc>
          <w:tcPr>
            <w:tcW w:w="1788" w:type="dxa"/>
          </w:tcPr>
          <w:p w14:paraId="1C33E6D2" w14:textId="77777777" w:rsidR="00C85EF2" w:rsidRDefault="00C85EF2" w:rsidP="00C85EF2">
            <w:pPr>
              <w:pStyle w:val="Corpsdetexte"/>
              <w:jc w:val="center"/>
              <w:cnfStyle w:val="000000100000" w:firstRow="0" w:lastRow="0" w:firstColumn="0" w:lastColumn="0" w:oddVBand="0" w:evenVBand="0" w:oddHBand="1" w:evenHBand="0" w:firstRowFirstColumn="0" w:firstRowLastColumn="0" w:lastRowFirstColumn="0" w:lastRowLastColumn="0"/>
            </w:pPr>
            <w:r>
              <w:t>……….€/an</w:t>
            </w:r>
          </w:p>
        </w:tc>
      </w:tr>
      <w:tr w:rsidR="00C85EF2" w14:paraId="6B8DDC8D" w14:textId="77777777" w:rsidTr="00E91A4A">
        <w:trPr>
          <w:trHeight w:val="454"/>
          <w:jc w:val="center"/>
        </w:trPr>
        <w:tc>
          <w:tcPr>
            <w:cnfStyle w:val="001000000000" w:firstRow="0" w:lastRow="0" w:firstColumn="1" w:lastColumn="0" w:oddVBand="0" w:evenVBand="0" w:oddHBand="0" w:evenHBand="0" w:firstRowFirstColumn="0" w:firstRowLastColumn="0" w:lastRowFirstColumn="0" w:lastRowLastColumn="0"/>
            <w:tcW w:w="2760" w:type="dxa"/>
          </w:tcPr>
          <w:p w14:paraId="14582EB5" w14:textId="26C91D4D" w:rsidR="00C85EF2" w:rsidRDefault="00C85EF2" w:rsidP="00C85EF2">
            <w:pPr>
              <w:pStyle w:val="Corpsdetexte"/>
              <w:jc w:val="center"/>
              <w:rPr>
                <w:b/>
                <w:color w:val="482E2D" w:themeColor="accent3" w:themeShade="80"/>
              </w:rPr>
            </w:pPr>
            <w:r>
              <w:rPr>
                <w:b/>
                <w:color w:val="482E2D" w:themeColor="accent3" w:themeShade="80"/>
              </w:rPr>
              <w:lastRenderedPageBreak/>
              <w:t>Polymère en émulsion (le cas échéant)</w:t>
            </w:r>
          </w:p>
        </w:tc>
        <w:tc>
          <w:tcPr>
            <w:tcW w:w="1848" w:type="dxa"/>
          </w:tcPr>
          <w:p w14:paraId="16049EF6" w14:textId="5C795E72" w:rsidR="00C85EF2" w:rsidRDefault="00C85EF2" w:rsidP="00C85EF2">
            <w:pPr>
              <w:pStyle w:val="Corpsdetexte"/>
              <w:jc w:val="center"/>
              <w:cnfStyle w:val="000000000000" w:firstRow="0" w:lastRow="0" w:firstColumn="0" w:lastColumn="0" w:oddVBand="0" w:evenVBand="0" w:oddHBand="0" w:evenHBand="0" w:firstRowFirstColumn="0" w:firstRowLastColumn="0" w:lastRowFirstColumn="0" w:lastRowLastColumn="0"/>
            </w:pPr>
            <w:r>
              <w:t>……………kg/an</w:t>
            </w:r>
          </w:p>
        </w:tc>
        <w:tc>
          <w:tcPr>
            <w:tcW w:w="1790" w:type="dxa"/>
          </w:tcPr>
          <w:p w14:paraId="4A53089A" w14:textId="37291FE5" w:rsidR="00C85EF2" w:rsidRDefault="00C85EF2" w:rsidP="00C85EF2">
            <w:pPr>
              <w:pStyle w:val="Corpsdetexte"/>
              <w:jc w:val="center"/>
              <w:cnfStyle w:val="000000000000" w:firstRow="0" w:lastRow="0" w:firstColumn="0" w:lastColumn="0" w:oddVBand="0" w:evenVBand="0" w:oddHBand="0" w:evenHBand="0" w:firstRowFirstColumn="0" w:firstRowLastColumn="0" w:lastRowFirstColumn="0" w:lastRowLastColumn="0"/>
            </w:pPr>
            <w:r>
              <w:t>……………€/kg</w:t>
            </w:r>
          </w:p>
        </w:tc>
        <w:tc>
          <w:tcPr>
            <w:tcW w:w="1788" w:type="dxa"/>
          </w:tcPr>
          <w:p w14:paraId="6E7DCF7D" w14:textId="3FB95DEC" w:rsidR="00C85EF2" w:rsidRDefault="00C85EF2" w:rsidP="00C85EF2">
            <w:pPr>
              <w:pStyle w:val="Corpsdetexte"/>
              <w:jc w:val="center"/>
              <w:cnfStyle w:val="000000000000" w:firstRow="0" w:lastRow="0" w:firstColumn="0" w:lastColumn="0" w:oddVBand="0" w:evenVBand="0" w:oddHBand="0" w:evenHBand="0" w:firstRowFirstColumn="0" w:firstRowLastColumn="0" w:lastRowFirstColumn="0" w:lastRowLastColumn="0"/>
            </w:pPr>
            <w:r>
              <w:t>……….€/an</w:t>
            </w:r>
          </w:p>
        </w:tc>
      </w:tr>
      <w:tr w:rsidR="00C85EF2" w14:paraId="669213BA" w14:textId="77777777" w:rsidTr="00E91A4A">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760" w:type="dxa"/>
          </w:tcPr>
          <w:p w14:paraId="17CF29C2" w14:textId="4FA4CC65" w:rsidR="00C85EF2" w:rsidRDefault="00C85EF2" w:rsidP="00C85EF2">
            <w:pPr>
              <w:pStyle w:val="Corpsdetexte"/>
              <w:jc w:val="center"/>
              <w:rPr>
                <w:b/>
                <w:color w:val="482E2D" w:themeColor="accent3" w:themeShade="80"/>
              </w:rPr>
            </w:pPr>
            <w:r>
              <w:rPr>
                <w:b/>
                <w:color w:val="482E2D" w:themeColor="accent3" w:themeShade="80"/>
              </w:rPr>
              <w:t>Soude (le cas échéant)</w:t>
            </w:r>
          </w:p>
        </w:tc>
        <w:tc>
          <w:tcPr>
            <w:tcW w:w="1848" w:type="dxa"/>
          </w:tcPr>
          <w:p w14:paraId="0181B30C" w14:textId="77777777" w:rsidR="00C85EF2" w:rsidRDefault="00C85EF2" w:rsidP="00C85EF2">
            <w:pPr>
              <w:pStyle w:val="Corpsdetexte"/>
              <w:jc w:val="center"/>
              <w:cnfStyle w:val="000000100000" w:firstRow="0" w:lastRow="0" w:firstColumn="0" w:lastColumn="0" w:oddVBand="0" w:evenVBand="0" w:oddHBand="1" w:evenHBand="0" w:firstRowFirstColumn="0" w:firstRowLastColumn="0" w:lastRowFirstColumn="0" w:lastRowLastColumn="0"/>
            </w:pPr>
            <w:r>
              <w:t>……………kg/an</w:t>
            </w:r>
          </w:p>
        </w:tc>
        <w:tc>
          <w:tcPr>
            <w:tcW w:w="1790" w:type="dxa"/>
          </w:tcPr>
          <w:p w14:paraId="67BE9658" w14:textId="77777777" w:rsidR="00C85EF2" w:rsidRDefault="00C85EF2" w:rsidP="00C85EF2">
            <w:pPr>
              <w:pStyle w:val="Corpsdetexte"/>
              <w:jc w:val="center"/>
              <w:cnfStyle w:val="000000100000" w:firstRow="0" w:lastRow="0" w:firstColumn="0" w:lastColumn="0" w:oddVBand="0" w:evenVBand="0" w:oddHBand="1" w:evenHBand="0" w:firstRowFirstColumn="0" w:firstRowLastColumn="0" w:lastRowFirstColumn="0" w:lastRowLastColumn="0"/>
            </w:pPr>
            <w:r>
              <w:t>……………€/kg</w:t>
            </w:r>
          </w:p>
        </w:tc>
        <w:tc>
          <w:tcPr>
            <w:tcW w:w="1788" w:type="dxa"/>
          </w:tcPr>
          <w:p w14:paraId="159A96A6" w14:textId="77777777" w:rsidR="00C85EF2" w:rsidRDefault="00C85EF2" w:rsidP="00C85EF2">
            <w:pPr>
              <w:pStyle w:val="Corpsdetexte"/>
              <w:jc w:val="center"/>
              <w:cnfStyle w:val="000000100000" w:firstRow="0" w:lastRow="0" w:firstColumn="0" w:lastColumn="0" w:oddVBand="0" w:evenVBand="0" w:oddHBand="1" w:evenHBand="0" w:firstRowFirstColumn="0" w:firstRowLastColumn="0" w:lastRowFirstColumn="0" w:lastRowLastColumn="0"/>
            </w:pPr>
            <w:r>
              <w:t>……….€/an</w:t>
            </w:r>
          </w:p>
        </w:tc>
      </w:tr>
      <w:tr w:rsidR="00C85EF2" w14:paraId="73F14BCE" w14:textId="77777777" w:rsidTr="00E91A4A">
        <w:trPr>
          <w:trHeight w:val="454"/>
          <w:jc w:val="center"/>
        </w:trPr>
        <w:tc>
          <w:tcPr>
            <w:cnfStyle w:val="001000000000" w:firstRow="0" w:lastRow="0" w:firstColumn="1" w:lastColumn="0" w:oddVBand="0" w:evenVBand="0" w:oddHBand="0" w:evenHBand="0" w:firstRowFirstColumn="0" w:firstRowLastColumn="0" w:lastRowFirstColumn="0" w:lastRowLastColumn="0"/>
            <w:tcW w:w="2760" w:type="dxa"/>
          </w:tcPr>
          <w:p w14:paraId="7B8CC8CA" w14:textId="6BF0893C" w:rsidR="00C85EF2" w:rsidRDefault="00C85EF2" w:rsidP="00C85EF2">
            <w:pPr>
              <w:pStyle w:val="Corpsdetexte"/>
              <w:jc w:val="center"/>
              <w:rPr>
                <w:b/>
                <w:color w:val="482E2D" w:themeColor="accent3" w:themeShade="80"/>
              </w:rPr>
            </w:pPr>
            <w:r>
              <w:rPr>
                <w:b/>
                <w:color w:val="482E2D" w:themeColor="accent3" w:themeShade="80"/>
              </w:rPr>
              <w:t>Résine échangeuse d’ion</w:t>
            </w:r>
          </w:p>
        </w:tc>
        <w:tc>
          <w:tcPr>
            <w:tcW w:w="1848" w:type="dxa"/>
          </w:tcPr>
          <w:p w14:paraId="62FFEAD0" w14:textId="77777777" w:rsidR="00C85EF2" w:rsidRDefault="00C85EF2" w:rsidP="00C85EF2">
            <w:pPr>
              <w:pStyle w:val="Corpsdetexte"/>
              <w:jc w:val="center"/>
              <w:cnfStyle w:val="000000000000" w:firstRow="0" w:lastRow="0" w:firstColumn="0" w:lastColumn="0" w:oddVBand="0" w:evenVBand="0" w:oddHBand="0" w:evenHBand="0" w:firstRowFirstColumn="0" w:firstRowLastColumn="0" w:lastRowFirstColumn="0" w:lastRowLastColumn="0"/>
            </w:pPr>
            <w:r>
              <w:t>……………kg/an</w:t>
            </w:r>
          </w:p>
        </w:tc>
        <w:tc>
          <w:tcPr>
            <w:tcW w:w="1790" w:type="dxa"/>
          </w:tcPr>
          <w:p w14:paraId="0EE00A1A" w14:textId="77777777" w:rsidR="00C85EF2" w:rsidRDefault="00C85EF2" w:rsidP="00C85EF2">
            <w:pPr>
              <w:pStyle w:val="Corpsdetexte"/>
              <w:jc w:val="center"/>
              <w:cnfStyle w:val="000000000000" w:firstRow="0" w:lastRow="0" w:firstColumn="0" w:lastColumn="0" w:oddVBand="0" w:evenVBand="0" w:oddHBand="0" w:evenHBand="0" w:firstRowFirstColumn="0" w:firstRowLastColumn="0" w:lastRowFirstColumn="0" w:lastRowLastColumn="0"/>
            </w:pPr>
            <w:r>
              <w:t>……………€/kg</w:t>
            </w:r>
          </w:p>
        </w:tc>
        <w:tc>
          <w:tcPr>
            <w:tcW w:w="1788" w:type="dxa"/>
          </w:tcPr>
          <w:p w14:paraId="43F0476F" w14:textId="77777777" w:rsidR="00C85EF2" w:rsidRDefault="00C85EF2" w:rsidP="00C85EF2">
            <w:pPr>
              <w:pStyle w:val="Corpsdetexte"/>
              <w:jc w:val="center"/>
              <w:cnfStyle w:val="000000000000" w:firstRow="0" w:lastRow="0" w:firstColumn="0" w:lastColumn="0" w:oddVBand="0" w:evenVBand="0" w:oddHBand="0" w:evenHBand="0" w:firstRowFirstColumn="0" w:firstRowLastColumn="0" w:lastRowFirstColumn="0" w:lastRowLastColumn="0"/>
            </w:pPr>
            <w:r>
              <w:t>……….€/an</w:t>
            </w:r>
          </w:p>
        </w:tc>
      </w:tr>
      <w:tr w:rsidR="00C85EF2" w14:paraId="754DE315" w14:textId="77777777" w:rsidTr="00E91A4A">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760" w:type="dxa"/>
          </w:tcPr>
          <w:p w14:paraId="0AF61FEA" w14:textId="77777777" w:rsidR="00C85EF2" w:rsidRDefault="00C85EF2" w:rsidP="00C85EF2">
            <w:pPr>
              <w:pStyle w:val="Corpsdetexte"/>
              <w:jc w:val="center"/>
              <w:rPr>
                <w:b/>
                <w:color w:val="482E2D" w:themeColor="accent3" w:themeShade="80"/>
              </w:rPr>
            </w:pPr>
            <w:r>
              <w:rPr>
                <w:b/>
                <w:color w:val="482E2D" w:themeColor="accent3" w:themeShade="80"/>
              </w:rPr>
              <w:t>Consommation en équipements consommables (filtres à poches, cartouches, …)</w:t>
            </w:r>
          </w:p>
        </w:tc>
        <w:tc>
          <w:tcPr>
            <w:tcW w:w="1848" w:type="dxa"/>
          </w:tcPr>
          <w:p w14:paraId="1F331413" w14:textId="77777777" w:rsidR="00C85EF2" w:rsidRDefault="00C85EF2" w:rsidP="00C85EF2">
            <w:pPr>
              <w:pStyle w:val="Corpsdetexte"/>
              <w:jc w:val="center"/>
              <w:cnfStyle w:val="000000100000" w:firstRow="0" w:lastRow="0" w:firstColumn="0" w:lastColumn="0" w:oddVBand="0" w:evenVBand="0" w:oddHBand="1" w:evenHBand="0" w:firstRowFirstColumn="0" w:firstRowLastColumn="0" w:lastRowFirstColumn="0" w:lastRowLastColumn="0"/>
            </w:pPr>
            <w:r>
              <w:t>……….. u/an</w:t>
            </w:r>
          </w:p>
        </w:tc>
        <w:tc>
          <w:tcPr>
            <w:tcW w:w="1790" w:type="dxa"/>
          </w:tcPr>
          <w:p w14:paraId="0595DBFF" w14:textId="77777777" w:rsidR="00C85EF2" w:rsidRDefault="00C85EF2" w:rsidP="00C85EF2">
            <w:pPr>
              <w:pStyle w:val="Corpsdetexte"/>
              <w:jc w:val="center"/>
              <w:cnfStyle w:val="000000100000" w:firstRow="0" w:lastRow="0" w:firstColumn="0" w:lastColumn="0" w:oddVBand="0" w:evenVBand="0" w:oddHBand="1" w:evenHBand="0" w:firstRowFirstColumn="0" w:firstRowLastColumn="0" w:lastRowFirstColumn="0" w:lastRowLastColumn="0"/>
            </w:pPr>
            <w:r>
              <w:t>……….. €/u</w:t>
            </w:r>
          </w:p>
        </w:tc>
        <w:tc>
          <w:tcPr>
            <w:tcW w:w="1788" w:type="dxa"/>
          </w:tcPr>
          <w:p w14:paraId="612576DD" w14:textId="77777777" w:rsidR="00C85EF2" w:rsidRDefault="00C85EF2" w:rsidP="00C85EF2">
            <w:pPr>
              <w:pStyle w:val="Corpsdetexte"/>
              <w:jc w:val="center"/>
              <w:cnfStyle w:val="000000100000" w:firstRow="0" w:lastRow="0" w:firstColumn="0" w:lastColumn="0" w:oddVBand="0" w:evenVBand="0" w:oddHBand="1" w:evenHBand="0" w:firstRowFirstColumn="0" w:firstRowLastColumn="0" w:lastRowFirstColumn="0" w:lastRowLastColumn="0"/>
            </w:pPr>
            <w:r>
              <w:t>……….€/an</w:t>
            </w:r>
          </w:p>
        </w:tc>
      </w:tr>
      <w:tr w:rsidR="00C85EF2" w14:paraId="39D237A6" w14:textId="77777777" w:rsidTr="00E91A4A">
        <w:trPr>
          <w:trHeight w:val="454"/>
          <w:jc w:val="center"/>
        </w:trPr>
        <w:tc>
          <w:tcPr>
            <w:cnfStyle w:val="001000000000" w:firstRow="0" w:lastRow="0" w:firstColumn="1" w:lastColumn="0" w:oddVBand="0" w:evenVBand="0" w:oddHBand="0" w:evenHBand="0" w:firstRowFirstColumn="0" w:firstRowLastColumn="0" w:lastRowFirstColumn="0" w:lastRowLastColumn="0"/>
            <w:tcW w:w="2760" w:type="dxa"/>
          </w:tcPr>
          <w:p w14:paraId="480DA4EC" w14:textId="77777777" w:rsidR="00C85EF2" w:rsidRDefault="00C85EF2" w:rsidP="00C85EF2">
            <w:pPr>
              <w:pStyle w:val="Corpsdetexte"/>
              <w:jc w:val="center"/>
              <w:rPr>
                <w:b/>
                <w:color w:val="482E2D" w:themeColor="accent3" w:themeShade="80"/>
              </w:rPr>
            </w:pPr>
            <w:r>
              <w:rPr>
                <w:b/>
                <w:color w:val="482E2D" w:themeColor="accent3" w:themeShade="80"/>
              </w:rPr>
              <w:t>Consommation électrique pour le process seul (hors chauffage, climatisation)</w:t>
            </w:r>
          </w:p>
        </w:tc>
        <w:tc>
          <w:tcPr>
            <w:tcW w:w="1848" w:type="dxa"/>
          </w:tcPr>
          <w:p w14:paraId="4E7CDB28" w14:textId="77777777" w:rsidR="00C85EF2" w:rsidRDefault="00C85EF2" w:rsidP="00C85EF2">
            <w:pPr>
              <w:pStyle w:val="Corpsdetexte"/>
              <w:jc w:val="center"/>
              <w:cnfStyle w:val="000000000000" w:firstRow="0" w:lastRow="0" w:firstColumn="0" w:lastColumn="0" w:oddVBand="0" w:evenVBand="0" w:oddHBand="0" w:evenHBand="0" w:firstRowFirstColumn="0" w:firstRowLastColumn="0" w:lastRowFirstColumn="0" w:lastRowLastColumn="0"/>
            </w:pPr>
            <w:r>
              <w:t>…………….kWh/an</w:t>
            </w:r>
          </w:p>
        </w:tc>
        <w:tc>
          <w:tcPr>
            <w:tcW w:w="1790" w:type="dxa"/>
          </w:tcPr>
          <w:p w14:paraId="26F07D2D" w14:textId="77777777" w:rsidR="00C85EF2" w:rsidRDefault="00C85EF2" w:rsidP="00C85EF2">
            <w:pPr>
              <w:pStyle w:val="Corpsdetexte"/>
              <w:jc w:val="center"/>
              <w:cnfStyle w:val="000000000000" w:firstRow="0" w:lastRow="0" w:firstColumn="0" w:lastColumn="0" w:oddVBand="0" w:evenVBand="0" w:oddHBand="0" w:evenHBand="0" w:firstRowFirstColumn="0" w:firstRowLastColumn="0" w:lastRowFirstColumn="0" w:lastRowLastColumn="0"/>
            </w:pPr>
            <w:r>
              <w:t>0,4 € kWh</w:t>
            </w:r>
          </w:p>
        </w:tc>
        <w:tc>
          <w:tcPr>
            <w:tcW w:w="1788" w:type="dxa"/>
          </w:tcPr>
          <w:p w14:paraId="72FEF38C" w14:textId="77777777" w:rsidR="00C85EF2" w:rsidRDefault="00C85EF2" w:rsidP="00C85EF2">
            <w:pPr>
              <w:pStyle w:val="Corpsdetexte"/>
              <w:jc w:val="center"/>
              <w:cnfStyle w:val="000000000000" w:firstRow="0" w:lastRow="0" w:firstColumn="0" w:lastColumn="0" w:oddVBand="0" w:evenVBand="0" w:oddHBand="0" w:evenHBand="0" w:firstRowFirstColumn="0" w:firstRowLastColumn="0" w:lastRowFirstColumn="0" w:lastRowLastColumn="0"/>
            </w:pPr>
            <w:r>
              <w:t>……….€/an</w:t>
            </w:r>
          </w:p>
        </w:tc>
      </w:tr>
      <w:tr w:rsidR="00C85EF2" w14:paraId="74E089D2" w14:textId="77777777" w:rsidTr="00E91A4A">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760" w:type="dxa"/>
            <w:hideMark/>
          </w:tcPr>
          <w:p w14:paraId="50ADA376" w14:textId="77777777" w:rsidR="00C85EF2" w:rsidRDefault="00C85EF2" w:rsidP="00C85EF2">
            <w:pPr>
              <w:pStyle w:val="Corpsdetexte"/>
              <w:jc w:val="center"/>
            </w:pPr>
            <w:r>
              <w:rPr>
                <w:b/>
                <w:color w:val="482E2D" w:themeColor="accent3" w:themeShade="80"/>
              </w:rPr>
              <w:t>Autres (à préciser)</w:t>
            </w:r>
          </w:p>
        </w:tc>
        <w:tc>
          <w:tcPr>
            <w:tcW w:w="1848" w:type="dxa"/>
          </w:tcPr>
          <w:p w14:paraId="3064BCA3" w14:textId="77777777" w:rsidR="00C85EF2" w:rsidRDefault="00C85EF2" w:rsidP="00C85EF2">
            <w:pPr>
              <w:pStyle w:val="Corpsdetexte"/>
              <w:jc w:val="center"/>
              <w:cnfStyle w:val="000000100000" w:firstRow="0" w:lastRow="0" w:firstColumn="0" w:lastColumn="0" w:oddVBand="0" w:evenVBand="0" w:oddHBand="1" w:evenHBand="0" w:firstRowFirstColumn="0" w:firstRowLastColumn="0" w:lastRowFirstColumn="0" w:lastRowLastColumn="0"/>
            </w:pPr>
          </w:p>
        </w:tc>
        <w:tc>
          <w:tcPr>
            <w:tcW w:w="1790" w:type="dxa"/>
          </w:tcPr>
          <w:p w14:paraId="23A579BB" w14:textId="77777777" w:rsidR="00C85EF2" w:rsidRDefault="00C85EF2" w:rsidP="00C85EF2">
            <w:pPr>
              <w:pStyle w:val="Corpsdetexte"/>
              <w:jc w:val="center"/>
              <w:cnfStyle w:val="000000100000" w:firstRow="0" w:lastRow="0" w:firstColumn="0" w:lastColumn="0" w:oddVBand="0" w:evenVBand="0" w:oddHBand="1" w:evenHBand="0" w:firstRowFirstColumn="0" w:firstRowLastColumn="0" w:lastRowFirstColumn="0" w:lastRowLastColumn="0"/>
            </w:pPr>
          </w:p>
        </w:tc>
        <w:tc>
          <w:tcPr>
            <w:tcW w:w="1788" w:type="dxa"/>
          </w:tcPr>
          <w:p w14:paraId="1E3BBD79" w14:textId="77777777" w:rsidR="00C85EF2" w:rsidRDefault="00C85EF2" w:rsidP="00C85EF2">
            <w:pPr>
              <w:pStyle w:val="Corpsdetexte"/>
              <w:jc w:val="center"/>
              <w:cnfStyle w:val="000000100000" w:firstRow="0" w:lastRow="0" w:firstColumn="0" w:lastColumn="0" w:oddVBand="0" w:evenVBand="0" w:oddHBand="1" w:evenHBand="0" w:firstRowFirstColumn="0" w:firstRowLastColumn="0" w:lastRowFirstColumn="0" w:lastRowLastColumn="0"/>
            </w:pPr>
            <w:r>
              <w:t>……….€/an</w:t>
            </w:r>
          </w:p>
        </w:tc>
      </w:tr>
    </w:tbl>
    <w:p w14:paraId="65142656" w14:textId="77777777" w:rsidR="00324B2C" w:rsidRDefault="00324B2C" w:rsidP="00324B2C"/>
    <w:p w14:paraId="6028CA54" w14:textId="7EDDBEE1" w:rsidR="00324B2C" w:rsidRPr="00845348" w:rsidRDefault="00324B2C" w:rsidP="00E91A4A">
      <w:pPr>
        <w:pStyle w:val="Corpsdetexte"/>
      </w:pPr>
      <w:r>
        <w:t>Les couts unitaires sont à justifier par le</w:t>
      </w:r>
      <w:r w:rsidR="0016268A">
        <w:t>s</w:t>
      </w:r>
      <w:r>
        <w:t xml:space="preserve"> candidats en joignant des devis de fournisseurs ou documents équivalents.</w:t>
      </w:r>
    </w:p>
    <w:p w14:paraId="17E6E431" w14:textId="77777777" w:rsidR="00324B2C" w:rsidRDefault="00324B2C" w:rsidP="00E91A4A">
      <w:pPr>
        <w:pStyle w:val="Corpsdetexte"/>
      </w:pPr>
      <w:r>
        <w:t>* A renseigner par le candidat</w:t>
      </w:r>
    </w:p>
    <w:p w14:paraId="0FCCDFF4" w14:textId="77777777" w:rsidR="00324B2C" w:rsidRDefault="00324B2C" w:rsidP="00324B2C">
      <w:r>
        <w:br w:type="page"/>
      </w:r>
    </w:p>
    <w:p w14:paraId="41B8574D" w14:textId="77777777" w:rsidR="00324B2C" w:rsidRDefault="00324B2C" w:rsidP="00324B2C">
      <w:pPr>
        <w:pStyle w:val="Corpsdetexte"/>
        <w:rPr>
          <w:b/>
        </w:rPr>
      </w:pPr>
    </w:p>
    <w:p w14:paraId="57F9FFA2" w14:textId="77777777" w:rsidR="00324B2C" w:rsidRDefault="00324B2C" w:rsidP="00324B2C">
      <w:pPr>
        <w:pStyle w:val="Corpsdetexte"/>
        <w:rPr>
          <w:b/>
        </w:rPr>
      </w:pPr>
    </w:p>
    <w:p w14:paraId="2CD0E1D0" w14:textId="77777777" w:rsidR="00324B2C" w:rsidRDefault="00324B2C" w:rsidP="00324B2C">
      <w:pPr>
        <w:pStyle w:val="Corpsdetexte"/>
        <w:rPr>
          <w:b/>
        </w:rPr>
      </w:pPr>
      <w:r>
        <w:rPr>
          <w:b/>
        </w:rPr>
        <w:t>LU ET ACCEPTE</w:t>
      </w:r>
    </w:p>
    <w:p w14:paraId="6473BAFB" w14:textId="77777777" w:rsidR="00324B2C" w:rsidRDefault="00324B2C" w:rsidP="00324B2C">
      <w:pPr>
        <w:pStyle w:val="Corpsdetexte"/>
        <w:rPr>
          <w:b/>
        </w:rPr>
      </w:pPr>
      <w:r>
        <w:rPr>
          <w:b/>
        </w:rPr>
        <w:t>A</w:t>
      </w:r>
    </w:p>
    <w:p w14:paraId="46D927E5" w14:textId="77777777" w:rsidR="00324B2C" w:rsidRDefault="00324B2C" w:rsidP="00324B2C">
      <w:pPr>
        <w:pStyle w:val="Corpsdetexte"/>
        <w:rPr>
          <w:b/>
        </w:rPr>
      </w:pPr>
      <w:r>
        <w:rPr>
          <w:b/>
        </w:rPr>
        <w:t>Le</w:t>
      </w:r>
    </w:p>
    <w:p w14:paraId="13DC4793" w14:textId="77777777" w:rsidR="00324B2C" w:rsidRDefault="00324B2C" w:rsidP="00324B2C">
      <w:pPr>
        <w:pStyle w:val="Corpsdetexte"/>
      </w:pPr>
      <w:r>
        <w:rPr>
          <w:b/>
        </w:rPr>
        <w:t>Le(s) Opérateur(s)</w:t>
      </w:r>
      <w:bookmarkStart w:id="49" w:name="_Toc380073662"/>
      <w:bookmarkStart w:id="50" w:name="_Toc409021372"/>
      <w:bookmarkStart w:id="51" w:name="_Toc410132390"/>
      <w:bookmarkStart w:id="52" w:name="_Toc414371495"/>
      <w:r>
        <w:t>.</w:t>
      </w:r>
      <w:bookmarkEnd w:id="49"/>
      <w:bookmarkEnd w:id="50"/>
      <w:bookmarkEnd w:id="51"/>
      <w:bookmarkEnd w:id="52"/>
    </w:p>
    <w:p w14:paraId="04B27B8B" w14:textId="77777777" w:rsidR="00324B2C" w:rsidRDefault="00324B2C" w:rsidP="00324B2C">
      <w:pPr>
        <w:pStyle w:val="C0"/>
      </w:pPr>
    </w:p>
    <w:p w14:paraId="4E3A2C42" w14:textId="77777777" w:rsidR="00324B2C" w:rsidRDefault="00324B2C" w:rsidP="00324B2C">
      <w:pPr>
        <w:rPr>
          <w:rFonts w:ascii="Arial Black" w:hAnsi="Arial Black" w:cs="Arial"/>
          <w:bCs/>
          <w:caps/>
          <w:color w:val="6EAA00"/>
          <w:kern w:val="32"/>
          <w:sz w:val="34"/>
          <w:szCs w:val="30"/>
        </w:rPr>
      </w:pPr>
    </w:p>
    <w:p w14:paraId="4935DC37" w14:textId="77777777" w:rsidR="00324B2C" w:rsidRDefault="00324B2C" w:rsidP="00D811DA">
      <w:pPr>
        <w:tabs>
          <w:tab w:val="right" w:leader="underscore" w:pos="8789"/>
        </w:tabs>
      </w:pPr>
    </w:p>
    <w:sectPr w:rsidR="00324B2C" w:rsidSect="00D420CE">
      <w:headerReference w:type="first" r:id="rId18"/>
      <w:footerReference w:type="first" r:id="rId19"/>
      <w:pgSz w:w="11906" w:h="16838" w:code="9"/>
      <w:pgMar w:top="1701" w:right="1134" w:bottom="851" w:left="1134" w:header="709"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0D98C5" w14:textId="77777777" w:rsidR="00A40EDD" w:rsidRDefault="00A40EDD" w:rsidP="00841E7E">
      <w:pPr>
        <w:spacing w:after="0" w:line="240" w:lineRule="auto"/>
      </w:pPr>
      <w:r>
        <w:separator/>
      </w:r>
    </w:p>
    <w:p w14:paraId="76AABE5D" w14:textId="77777777" w:rsidR="00A40EDD" w:rsidRDefault="00A40EDD"/>
    <w:p w14:paraId="0F55FF48" w14:textId="77777777" w:rsidR="00A40EDD" w:rsidRDefault="00A40EDD"/>
    <w:p w14:paraId="712F2C9E" w14:textId="77777777" w:rsidR="00A40EDD" w:rsidRDefault="00A40EDD"/>
  </w:endnote>
  <w:endnote w:type="continuationSeparator" w:id="0">
    <w:p w14:paraId="6DCCF4B9" w14:textId="77777777" w:rsidR="00A40EDD" w:rsidRDefault="00A40EDD" w:rsidP="00841E7E">
      <w:pPr>
        <w:spacing w:after="0" w:line="240" w:lineRule="auto"/>
      </w:pPr>
      <w:r>
        <w:continuationSeparator/>
      </w:r>
    </w:p>
    <w:p w14:paraId="6AD54EF2" w14:textId="77777777" w:rsidR="00A40EDD" w:rsidRDefault="00A40EDD"/>
    <w:p w14:paraId="14428FEE" w14:textId="77777777" w:rsidR="00A40EDD" w:rsidRDefault="00A40EDD"/>
    <w:p w14:paraId="5898543B" w14:textId="77777777" w:rsidR="00A40EDD" w:rsidRDefault="00A40EDD"/>
  </w:endnote>
  <w:endnote w:type="continuationNotice" w:id="1">
    <w:p w14:paraId="60577C80" w14:textId="77777777" w:rsidR="00A40EDD" w:rsidRDefault="00A40ED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108E3142-DD95-4593-A1EB-01E0D562F569}"/>
    <w:embedBold r:id="rId2" w:fontKey="{DC3AB0B4-D794-4565-BC6F-E5A80F4820EC}"/>
    <w:embedItalic r:id="rId3" w:fontKey="{88F4DA02-325D-4C48-9E18-6B7203E55FF8}"/>
  </w:font>
  <w:font w:name="Arial">
    <w:panose1 w:val="020B0604020202020204"/>
    <w:charset w:val="00"/>
    <w:family w:val="swiss"/>
    <w:pitch w:val="variable"/>
    <w:sig w:usb0="E0002EFF" w:usb1="C000785B" w:usb2="00000009" w:usb3="00000000" w:csb0="000001FF" w:csb1="00000000"/>
  </w:font>
  <w:font w:name="Myanmar Text">
    <w:panose1 w:val="020B0502040204020203"/>
    <w:charset w:val="00"/>
    <w:family w:val="swiss"/>
    <w:pitch w:val="variable"/>
    <w:sig w:usb0="80000003" w:usb1="00000000" w:usb2="000004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arianne">
    <w:altName w:val="Arial"/>
    <w:charset w:val="00"/>
    <w:family w:val="modern"/>
    <w:pitch w:val="variable"/>
  </w:font>
  <w:font w:name="Tahoma">
    <w:panose1 w:val="020B0604030504040204"/>
    <w:charset w:val="00"/>
    <w:family w:val="swiss"/>
    <w:pitch w:val="variable"/>
    <w:sig w:usb0="E1002EFF" w:usb1="C000605B" w:usb2="00000029" w:usb3="00000000" w:csb0="000101FF" w:csb1="00000000"/>
  </w:font>
  <w:font w:name="Arial Gras">
    <w:panose1 w:val="020B0704020202020204"/>
    <w:charset w:val="00"/>
    <w:family w:val="roman"/>
    <w:notTrueType/>
    <w:pitch w:val="default"/>
  </w:font>
  <w:font w:name="Arial Narrow">
    <w:panose1 w:val="020B0606020202030204"/>
    <w:charset w:val="00"/>
    <w:family w:val="swiss"/>
    <w:pitch w:val="variable"/>
    <w:sig w:usb0="00000287" w:usb1="00000800" w:usb2="00000000" w:usb3="00000000" w:csb0="0000009F" w:csb1="00000000"/>
    <w:embedRegular r:id="rId4" w:subsetted="1" w:fontKey="{09ACF01F-CBDD-4C6A-A23F-C050536DFD72}"/>
    <w:embedBold r:id="rId5" w:subsetted="1" w:fontKey="{63535BAD-B8A5-4A9D-B3B9-E8D2D7778C5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ABB7B" w14:textId="5985BDCB" w:rsidR="00225345" w:rsidRPr="00F1321E" w:rsidRDefault="00225345" w:rsidP="00F1321E">
    <w:pPr>
      <w:pStyle w:val="PdPNaturedocument"/>
      <w:rPr>
        <w:rStyle w:val="PdPNaturedocumentCar"/>
        <w:b/>
        <w:bCs/>
      </w:rPr>
    </w:pPr>
    <w:r w:rsidRPr="00F1321E">
      <w:rPr>
        <w:rStyle w:val="PdPNaturedocumentCar"/>
        <w:b/>
        <w:bCs/>
      </w:rPr>
      <w:fldChar w:fldCharType="begin"/>
    </w:r>
    <w:r w:rsidRPr="00F1321E">
      <w:rPr>
        <w:rStyle w:val="PdPNaturedocumentCar"/>
        <w:b/>
        <w:bCs/>
      </w:rPr>
      <w:instrText xml:space="preserve"> STYLEREF  PdG_Nature_document  \* MERGEFORMAT </w:instrText>
    </w:r>
    <w:r w:rsidRPr="00F1321E">
      <w:rPr>
        <w:rStyle w:val="PdPNaturedocumentCar"/>
        <w:b/>
        <w:bCs/>
      </w:rPr>
      <w:fldChar w:fldCharType="separate"/>
    </w:r>
    <w:r w:rsidR="0020563B" w:rsidRPr="0020563B">
      <w:rPr>
        <w:rStyle w:val="PdPNaturedocumentCar"/>
      </w:rPr>
      <w:t>Cahier Garanties Souscrites (CGS)</w:t>
    </w:r>
    <w:r w:rsidRPr="00F1321E">
      <w:rPr>
        <w:rStyle w:val="PdPNaturedocumentCar"/>
        <w:b/>
        <w:bCs/>
      </w:rPr>
      <w:fldChar w:fldCharType="end"/>
    </w:r>
  </w:p>
  <w:p w14:paraId="65071A99" w14:textId="7332F92A" w:rsidR="00225345" w:rsidRPr="00F1321E" w:rsidRDefault="00225345" w:rsidP="00F1321E">
    <w:pPr>
      <w:pStyle w:val="PdPNomprojet"/>
      <w:rPr>
        <w:rStyle w:val="PdPNomprojetCar"/>
        <w:b/>
        <w:bCs/>
        <w:caps/>
      </w:rPr>
    </w:pPr>
    <w:r w:rsidRPr="00F1321E">
      <w:rPr>
        <w:rStyle w:val="PdPNomprojetCar"/>
        <w:b/>
        <w:bCs/>
        <w:caps/>
      </w:rPr>
      <w:fldChar w:fldCharType="begin"/>
    </w:r>
    <w:r w:rsidRPr="00F1321E">
      <w:rPr>
        <w:rStyle w:val="PdPNomprojetCar"/>
        <w:b/>
        <w:bCs/>
        <w:caps/>
      </w:rPr>
      <w:instrText xml:space="preserve"> STYLEREF  PdG_Nom_projet  \* MERGEFORMAT </w:instrText>
    </w:r>
    <w:r w:rsidRPr="00F1321E">
      <w:rPr>
        <w:rStyle w:val="PdPNomprojetCar"/>
        <w:b/>
        <w:bCs/>
        <w:caps/>
      </w:rPr>
      <w:fldChar w:fldCharType="separate"/>
    </w:r>
    <w:r w:rsidR="0020563B" w:rsidRPr="0020563B">
      <w:rPr>
        <w:rStyle w:val="PdPNomprojetCar"/>
        <w:caps/>
      </w:rPr>
      <w:t>Création d’une nouvelle aire de carénage sur le port de Port-Joinville – Ile  d’Yeu (</w:t>
    </w:r>
    <w:r w:rsidR="0020563B">
      <w:rPr>
        <w:rStyle w:val="PdPNomprojetCar"/>
        <w:b/>
        <w:bCs/>
        <w:caps/>
      </w:rPr>
      <w:t>85)</w:t>
    </w:r>
    <w:r w:rsidRPr="00F1321E">
      <w:rPr>
        <w:rStyle w:val="PdPNomprojetCar"/>
        <w:b/>
        <w:bCs/>
        <w:caps/>
      </w:rPr>
      <w:fldChar w:fldCharType="end"/>
    </w:r>
  </w:p>
  <w:p w14:paraId="5C945346" w14:textId="77777777" w:rsidR="00225345" w:rsidRPr="001373E9" w:rsidRDefault="00225345" w:rsidP="00846538">
    <w:pPr>
      <w:pStyle w:val="PdPNomprojet"/>
      <w:spacing w:line="240" w:lineRule="auto"/>
    </w:pPr>
    <w:r>
      <mc:AlternateContent>
        <mc:Choice Requires="wps">
          <w:drawing>
            <wp:anchor distT="0" distB="0" distL="114300" distR="114300" simplePos="0" relativeHeight="251659264" behindDoc="0" locked="0" layoutInCell="1" allowOverlap="1" wp14:anchorId="5DE163FB" wp14:editId="2AC5743E">
              <wp:simplePos x="0" y="0"/>
              <wp:positionH relativeFrom="column">
                <wp:posOffset>0</wp:posOffset>
              </wp:positionH>
              <wp:positionV relativeFrom="paragraph">
                <wp:posOffset>18415</wp:posOffset>
              </wp:positionV>
              <wp:extent cx="6120000" cy="221"/>
              <wp:effectExtent l="0" t="19050" r="33655" b="19050"/>
              <wp:wrapNone/>
              <wp:docPr id="19" name="Connecteur droit 13"/>
              <wp:cNvGraphicFramePr/>
              <a:graphic xmlns:a="http://schemas.openxmlformats.org/drawingml/2006/main">
                <a:graphicData uri="http://schemas.microsoft.com/office/word/2010/wordprocessingShape">
                  <wps:wsp>
                    <wps:cNvCnPr/>
                    <wps:spPr>
                      <a:xfrm flipV="1">
                        <a:off x="0" y="0"/>
                        <a:ext cx="6120000" cy="221"/>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66E71BB" id="Connecteur droit 13"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0,1.45pt" to="481.9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" strokecolor="#005d83" strokeweight="2.25pt">
              <v:stroke joinstyle="miter"/>
            </v:line>
          </w:pict>
        </mc:Fallback>
      </mc:AlternateContent>
    </w:r>
  </w:p>
  <w:p w14:paraId="414B804B" w14:textId="29C144C1" w:rsidR="00225345" w:rsidRPr="008B12AF" w:rsidRDefault="00225345" w:rsidP="001373E9">
    <w:pPr>
      <w:pStyle w:val="PdPSocieteDateReference"/>
      <w:rPr>
        <w:lang w:val="pt-BR"/>
      </w:rPr>
    </w:pPr>
    <w:r>
      <w:fldChar w:fldCharType="begin"/>
    </w:r>
    <w:r>
      <w:instrText xml:space="preserve"> STYLEREF  PdG_Societe_Date_Reference </w:instrText>
    </w:r>
    <w:r>
      <w:fldChar w:fldCharType="separate"/>
    </w:r>
    <w:r w:rsidR="0020563B">
      <w:t>ARTELIA / Mars 2025 / 45139334</w:t>
    </w:r>
    <w:r>
      <w:fldChar w:fldCharType="end"/>
    </w:r>
  </w:p>
  <w:p w14:paraId="08858B40" w14:textId="6B767868" w:rsidR="00225345" w:rsidRPr="00D431A3" w:rsidRDefault="00225345" w:rsidP="001373E9">
    <w:pPr>
      <w:pStyle w:val="PdPSocieteDateReference"/>
      <w:rPr>
        <w:lang w:val="pt-BR"/>
      </w:rPr>
    </w:pPr>
    <w:r w:rsidRPr="00D431A3">
      <w:rPr>
        <w:lang w:val="pt-BR"/>
      </w:rPr>
      <w:t xml:space="preserve">Page </w:t>
    </w:r>
    <w:r w:rsidRPr="0004178C">
      <w:fldChar w:fldCharType="begin"/>
    </w:r>
    <w:r w:rsidRPr="00D431A3">
      <w:rPr>
        <w:lang w:val="pt-BR"/>
      </w:rPr>
      <w:instrText>PAGE  \* Arabic  \* MERGEFORMAT</w:instrText>
    </w:r>
    <w:r w:rsidRPr="0004178C">
      <w:fldChar w:fldCharType="separate"/>
    </w:r>
    <w:r w:rsidR="00193488">
      <w:rPr>
        <w:lang w:val="pt-BR"/>
      </w:rPr>
      <w:t>31</w:t>
    </w:r>
    <w:r w:rsidRPr="0004178C">
      <w:fldChar w:fldCharType="end"/>
    </w:r>
    <w:r w:rsidRPr="00D431A3">
      <w:rPr>
        <w:lang w:val="pt-BR"/>
      </w:rPr>
      <w:t xml:space="preserve"> / </w:t>
    </w:r>
    <w:r w:rsidRPr="0004178C">
      <w:fldChar w:fldCharType="begin"/>
    </w:r>
    <w:r w:rsidRPr="00D431A3">
      <w:rPr>
        <w:lang w:val="pt-BR"/>
      </w:rPr>
      <w:instrText>NUMPAGES  \* Arabic  \* MERGEFORMAT</w:instrText>
    </w:r>
    <w:r w:rsidRPr="0004178C">
      <w:fldChar w:fldCharType="separate"/>
    </w:r>
    <w:r w:rsidR="00193488">
      <w:rPr>
        <w:lang w:val="pt-BR"/>
      </w:rPr>
      <w:t>33</w:t>
    </w:r>
    <w:r w:rsidRPr="0004178C">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A9955C" w14:textId="7BF77EE8" w:rsidR="00225345" w:rsidRPr="001373E9" w:rsidRDefault="00225345" w:rsidP="008B1F8A">
    <w:pPr>
      <w:pStyle w:val="PdPNaturedocument"/>
      <w:rPr>
        <w:rStyle w:val="PdPNaturedocumentCar"/>
        <w:b/>
        <w:bCs/>
      </w:rPr>
    </w:pPr>
    <w:r w:rsidRPr="001373E9">
      <w:rPr>
        <w:rStyle w:val="PdPNaturedocumentCar"/>
        <w:b/>
        <w:bCs/>
      </w:rPr>
      <w:fldChar w:fldCharType="begin"/>
    </w:r>
    <w:r w:rsidRPr="001373E9">
      <w:rPr>
        <w:rStyle w:val="PdPNaturedocumentCar"/>
        <w:b/>
        <w:bCs/>
      </w:rPr>
      <w:instrText xml:space="preserve"> STYLEREF  PdG_Nature_document  \* MERGEFORMAT </w:instrText>
    </w:r>
    <w:r w:rsidRPr="001373E9">
      <w:rPr>
        <w:rStyle w:val="PdPNaturedocumentCar"/>
        <w:b/>
        <w:bCs/>
      </w:rPr>
      <w:fldChar w:fldCharType="separate"/>
    </w:r>
    <w:r w:rsidR="002E5465">
      <w:rPr>
        <w:rStyle w:val="PdPNaturedocumentCar"/>
        <w:b/>
        <w:bCs/>
      </w:rPr>
      <w:t>Cahier des clauses Techniques Particulières</w:t>
    </w:r>
    <w:r w:rsidRPr="001373E9">
      <w:rPr>
        <w:rStyle w:val="PdPNaturedocumentCar"/>
        <w:b/>
        <w:bCs/>
      </w:rPr>
      <w:fldChar w:fldCharType="end"/>
    </w:r>
  </w:p>
  <w:p w14:paraId="73D3B127" w14:textId="208518D5" w:rsidR="00225345" w:rsidRPr="001373E9" w:rsidRDefault="00225345" w:rsidP="008B1F8A">
    <w:pPr>
      <w:pStyle w:val="PdPNomprojet"/>
      <w:rPr>
        <w:rStyle w:val="PdPNomprojetCar"/>
        <w:bCs/>
        <w:caps/>
      </w:rPr>
    </w:pPr>
    <w:r w:rsidRPr="001373E9">
      <w:rPr>
        <w:rStyle w:val="PdPNomprojetCar"/>
        <w:bCs/>
        <w:caps/>
      </w:rPr>
      <w:fldChar w:fldCharType="begin"/>
    </w:r>
    <w:r w:rsidRPr="001373E9">
      <w:rPr>
        <w:rStyle w:val="PdPNomprojetCar"/>
        <w:bCs/>
        <w:caps/>
      </w:rPr>
      <w:instrText xml:space="preserve"> STYLEREF  PdG_Nom_projet  \* MERGEFORMAT </w:instrText>
    </w:r>
    <w:r w:rsidRPr="001373E9">
      <w:rPr>
        <w:rStyle w:val="PdPNomprojetCar"/>
        <w:bCs/>
        <w:caps/>
      </w:rPr>
      <w:fldChar w:fldCharType="separate"/>
    </w:r>
    <w:r w:rsidR="002E5465">
      <w:rPr>
        <w:rStyle w:val="PdPNomprojetCar"/>
        <w:bCs/>
        <w:caps/>
      </w:rPr>
      <w:t>Remise aux normes de l’aire de carénage du port de pêche et de commerce des Sables d’Olonne et du port de l’Herbaudière (85)</w:t>
    </w:r>
    <w:r w:rsidRPr="001373E9">
      <w:rPr>
        <w:rStyle w:val="PdPNomprojetCar"/>
        <w:bCs/>
        <w:caps/>
      </w:rPr>
      <w:fldChar w:fldCharType="end"/>
    </w:r>
  </w:p>
  <w:p w14:paraId="1B4010FE" w14:textId="77777777" w:rsidR="00225345" w:rsidRPr="001373E9" w:rsidRDefault="00225345" w:rsidP="008B1F8A">
    <w:pPr>
      <w:pStyle w:val="PdPNomprojet"/>
    </w:pPr>
    <w:r w:rsidRPr="001373E9">
      <w:drawing>
        <wp:inline distT="0" distB="0" distL="0" distR="0" wp14:anchorId="72AD128B" wp14:editId="74AD5F38">
          <wp:extent cx="6120130" cy="27305"/>
          <wp:effectExtent l="0" t="0" r="0" b="0"/>
          <wp:docPr id="3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ligne du bas.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120130" cy="27305"/>
                  </a:xfrm>
                  <a:prstGeom prst="rect">
                    <a:avLst/>
                  </a:prstGeom>
                </pic:spPr>
              </pic:pic>
            </a:graphicData>
          </a:graphic>
        </wp:inline>
      </w:drawing>
    </w:r>
  </w:p>
  <w:p w14:paraId="03D8A270" w14:textId="4FE060C5" w:rsidR="00225345" w:rsidRPr="008B12AF" w:rsidRDefault="00225345" w:rsidP="008B1F8A">
    <w:pPr>
      <w:pStyle w:val="PdPSocieteDateReference"/>
      <w:rPr>
        <w:lang w:val="pt-BR"/>
      </w:rPr>
    </w:pPr>
    <w:r>
      <w:fldChar w:fldCharType="begin"/>
    </w:r>
    <w:r>
      <w:instrText xml:space="preserve"> STYLEREF  PdG_Societe_Date_Reference </w:instrText>
    </w:r>
    <w:r>
      <w:fldChar w:fldCharType="separate"/>
    </w:r>
    <w:r w:rsidR="002E5465">
      <w:t>ARTELIA / Juin 2023 / 45139334</w:t>
    </w:r>
    <w:r>
      <w:fldChar w:fldCharType="end"/>
    </w:r>
  </w:p>
  <w:p w14:paraId="28DC6513" w14:textId="0064C5AA" w:rsidR="00225345" w:rsidRPr="008B1F8A" w:rsidRDefault="00225345" w:rsidP="008B1F8A">
    <w:pPr>
      <w:pStyle w:val="PdPSocieteDateReference"/>
      <w:rPr>
        <w:rStyle w:val="PdPNomprojetCar"/>
        <w:bCs w:val="0"/>
        <w:caps/>
        <w:lang w:val="pt-BR"/>
      </w:rPr>
    </w:pPr>
    <w:r w:rsidRPr="00D431A3">
      <w:rPr>
        <w:lang w:val="pt-BR"/>
      </w:rPr>
      <w:t xml:space="preserve">Page </w:t>
    </w:r>
    <w:r w:rsidRPr="0004178C">
      <w:fldChar w:fldCharType="begin"/>
    </w:r>
    <w:r w:rsidRPr="00D431A3">
      <w:rPr>
        <w:lang w:val="pt-BR"/>
      </w:rPr>
      <w:instrText>PAGE  \* Arabic  \* MERGEFORMAT</w:instrText>
    </w:r>
    <w:r w:rsidRPr="0004178C">
      <w:fldChar w:fldCharType="separate"/>
    </w:r>
    <w:r>
      <w:rPr>
        <w:lang w:val="pt-BR"/>
      </w:rPr>
      <w:t>15</w:t>
    </w:r>
    <w:r w:rsidRPr="0004178C">
      <w:fldChar w:fldCharType="end"/>
    </w:r>
    <w:r w:rsidRPr="00D431A3">
      <w:rPr>
        <w:lang w:val="pt-BR"/>
      </w:rPr>
      <w:t xml:space="preserve"> / </w:t>
    </w:r>
    <w:r w:rsidRPr="0004178C">
      <w:fldChar w:fldCharType="begin"/>
    </w:r>
    <w:r w:rsidRPr="00D431A3">
      <w:rPr>
        <w:lang w:val="pt-BR"/>
      </w:rPr>
      <w:instrText>NUMPAGES  \* Arabic  \* MERGEFORMAT</w:instrText>
    </w:r>
    <w:r w:rsidRPr="0004178C">
      <w:fldChar w:fldCharType="separate"/>
    </w:r>
    <w:r>
      <w:rPr>
        <w:lang w:val="pt-BR"/>
      </w:rPr>
      <w:t>28</w:t>
    </w:r>
    <w:r w:rsidRPr="0004178C">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49377" w14:textId="1AE1D5A4" w:rsidR="00225345" w:rsidRPr="001373E9" w:rsidRDefault="00225345" w:rsidP="00C9239A">
    <w:pPr>
      <w:pStyle w:val="PdPNaturedocument"/>
      <w:rPr>
        <w:rStyle w:val="PdPNaturedocumentCar"/>
        <w:b/>
        <w:bCs/>
      </w:rPr>
    </w:pPr>
    <w:r w:rsidRPr="001373E9">
      <w:rPr>
        <w:rStyle w:val="PdPNaturedocumentCar"/>
        <w:b/>
        <w:bCs/>
      </w:rPr>
      <w:fldChar w:fldCharType="begin"/>
    </w:r>
    <w:r w:rsidRPr="001373E9">
      <w:rPr>
        <w:rStyle w:val="PdPNaturedocumentCar"/>
        <w:b/>
        <w:bCs/>
      </w:rPr>
      <w:instrText xml:space="preserve"> STYLEREF  PdG_Nature_document  \* MERGEFORMAT </w:instrText>
    </w:r>
    <w:r w:rsidRPr="001373E9">
      <w:rPr>
        <w:rStyle w:val="PdPNaturedocumentCar"/>
        <w:b/>
        <w:bCs/>
      </w:rPr>
      <w:fldChar w:fldCharType="separate"/>
    </w:r>
    <w:r w:rsidR="0020563B" w:rsidRPr="0020563B">
      <w:rPr>
        <w:rStyle w:val="PdPNaturedocumentCar"/>
      </w:rPr>
      <w:t>Cahier Garanties Souscrites (CGS)</w:t>
    </w:r>
    <w:r w:rsidRPr="001373E9">
      <w:rPr>
        <w:rStyle w:val="PdPNaturedocumentCar"/>
        <w:b/>
        <w:bCs/>
      </w:rPr>
      <w:fldChar w:fldCharType="end"/>
    </w:r>
  </w:p>
  <w:p w14:paraId="711A141E" w14:textId="3FE31C33" w:rsidR="00225345" w:rsidRPr="001373E9" w:rsidRDefault="00225345" w:rsidP="00C9239A">
    <w:pPr>
      <w:pStyle w:val="PdPNomprojet"/>
      <w:rPr>
        <w:rStyle w:val="PdPNomprojetCar"/>
        <w:bCs/>
        <w:caps/>
      </w:rPr>
    </w:pPr>
    <w:r w:rsidRPr="001373E9">
      <w:rPr>
        <w:rStyle w:val="PdPNomprojetCar"/>
        <w:bCs/>
        <w:caps/>
      </w:rPr>
      <w:fldChar w:fldCharType="begin"/>
    </w:r>
    <w:r w:rsidRPr="001373E9">
      <w:rPr>
        <w:rStyle w:val="PdPNomprojetCar"/>
        <w:bCs/>
        <w:caps/>
      </w:rPr>
      <w:instrText xml:space="preserve"> STYLEREF  PdG_Nom_projet  \* MERGEFORMAT </w:instrText>
    </w:r>
    <w:r w:rsidRPr="001373E9">
      <w:rPr>
        <w:rStyle w:val="PdPNomprojetCar"/>
        <w:bCs/>
        <w:caps/>
      </w:rPr>
      <w:fldChar w:fldCharType="separate"/>
    </w:r>
    <w:r w:rsidR="0020563B" w:rsidRPr="0020563B">
      <w:rPr>
        <w:rStyle w:val="PdPNomprojetCar"/>
        <w:b/>
        <w:caps/>
      </w:rPr>
      <w:t>Création d’une nouvelle aire de carénage sur le port de Port-Joinville – Ile  d’Yeu (</w:t>
    </w:r>
    <w:r w:rsidR="0020563B">
      <w:rPr>
        <w:rStyle w:val="PdPNomprojetCar"/>
        <w:bCs/>
        <w:caps/>
      </w:rPr>
      <w:t>85)</w:t>
    </w:r>
    <w:r w:rsidRPr="001373E9">
      <w:rPr>
        <w:rStyle w:val="PdPNomprojetCar"/>
        <w:bCs/>
        <w:caps/>
      </w:rPr>
      <w:fldChar w:fldCharType="end"/>
    </w:r>
  </w:p>
  <w:p w14:paraId="1082C594" w14:textId="77777777" w:rsidR="00225345" w:rsidRPr="001373E9" w:rsidRDefault="00225345" w:rsidP="00C9239A">
    <w:pPr>
      <w:pStyle w:val="PdPNomprojet"/>
      <w:spacing w:line="240" w:lineRule="auto"/>
    </w:pPr>
    <w:r>
      <mc:AlternateContent>
        <mc:Choice Requires="wps">
          <w:drawing>
            <wp:anchor distT="0" distB="0" distL="114300" distR="114300" simplePos="0" relativeHeight="251658242" behindDoc="0" locked="0" layoutInCell="1" allowOverlap="1" wp14:anchorId="7290D019" wp14:editId="388C4BFD">
              <wp:simplePos x="0" y="0"/>
              <wp:positionH relativeFrom="column">
                <wp:posOffset>0</wp:posOffset>
              </wp:positionH>
              <wp:positionV relativeFrom="paragraph">
                <wp:posOffset>18415</wp:posOffset>
              </wp:positionV>
              <wp:extent cx="6120000" cy="221"/>
              <wp:effectExtent l="0" t="19050" r="33655" b="19050"/>
              <wp:wrapNone/>
              <wp:docPr id="308246" name="Connecteur droit 13"/>
              <wp:cNvGraphicFramePr/>
              <a:graphic xmlns:a="http://schemas.openxmlformats.org/drawingml/2006/main">
                <a:graphicData uri="http://schemas.microsoft.com/office/word/2010/wordprocessingShape">
                  <wps:wsp>
                    <wps:cNvCnPr/>
                    <wps:spPr>
                      <a:xfrm flipV="1">
                        <a:off x="0" y="0"/>
                        <a:ext cx="6120000" cy="221"/>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EDAA177" id="Connecteur droit 13" o:spid="_x0000_s1026" style="position:absolute;flip:y;z-index:251658242;visibility:visible;mso-wrap-style:square;mso-wrap-distance-left:9pt;mso-wrap-distance-top:0;mso-wrap-distance-right:9pt;mso-wrap-distance-bottom:0;mso-position-horizontal:absolute;mso-position-horizontal-relative:text;mso-position-vertical:absolute;mso-position-vertical-relative:text" from="0,1.45pt" to="481.9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" strokecolor="#005d83" strokeweight="2.25pt">
              <v:stroke joinstyle="miter"/>
            </v:line>
          </w:pict>
        </mc:Fallback>
      </mc:AlternateContent>
    </w:r>
  </w:p>
  <w:p w14:paraId="03E269DA" w14:textId="34439513" w:rsidR="00225345" w:rsidRPr="008B12AF" w:rsidRDefault="00225345" w:rsidP="00C9239A">
    <w:pPr>
      <w:pStyle w:val="PdPSocieteDateReference"/>
      <w:rPr>
        <w:lang w:val="pt-BR"/>
      </w:rPr>
    </w:pPr>
    <w:r>
      <w:fldChar w:fldCharType="begin"/>
    </w:r>
    <w:r>
      <w:instrText xml:space="preserve"> STYLEREF  PdG_Societe_Date_Reference </w:instrText>
    </w:r>
    <w:r>
      <w:fldChar w:fldCharType="separate"/>
    </w:r>
    <w:r w:rsidR="0020563B">
      <w:t>ARTELIA / Mars 2025 / 45139334</w:t>
    </w:r>
    <w:r>
      <w:fldChar w:fldCharType="end"/>
    </w:r>
  </w:p>
  <w:p w14:paraId="200394AF" w14:textId="49CFEEF2" w:rsidR="00225345" w:rsidRPr="00C9239A" w:rsidRDefault="00225345" w:rsidP="00C9239A">
    <w:pPr>
      <w:pStyle w:val="PdPSocieteDateReference"/>
      <w:rPr>
        <w:lang w:val="pt-BR"/>
      </w:rPr>
    </w:pPr>
    <w:r w:rsidRPr="00D431A3">
      <w:rPr>
        <w:lang w:val="pt-BR"/>
      </w:rPr>
      <w:t xml:space="preserve">Page </w:t>
    </w:r>
    <w:r w:rsidRPr="0004178C">
      <w:fldChar w:fldCharType="begin"/>
    </w:r>
    <w:r w:rsidRPr="00D431A3">
      <w:rPr>
        <w:lang w:val="pt-BR"/>
      </w:rPr>
      <w:instrText>PAGE  \* Arabic  \* MERGEFORMAT</w:instrText>
    </w:r>
    <w:r w:rsidRPr="0004178C">
      <w:fldChar w:fldCharType="separate"/>
    </w:r>
    <w:r w:rsidR="00193488">
      <w:rPr>
        <w:lang w:val="pt-BR"/>
      </w:rPr>
      <w:t>32</w:t>
    </w:r>
    <w:r w:rsidRPr="0004178C">
      <w:fldChar w:fldCharType="end"/>
    </w:r>
    <w:r w:rsidRPr="00D431A3">
      <w:rPr>
        <w:lang w:val="pt-BR"/>
      </w:rPr>
      <w:t xml:space="preserve"> / </w:t>
    </w:r>
    <w:r w:rsidRPr="0004178C">
      <w:fldChar w:fldCharType="begin"/>
    </w:r>
    <w:r w:rsidRPr="00D431A3">
      <w:rPr>
        <w:lang w:val="pt-BR"/>
      </w:rPr>
      <w:instrText>NUMPAGES  \* Arabic  \* MERGEFORMAT</w:instrText>
    </w:r>
    <w:r w:rsidRPr="0004178C">
      <w:fldChar w:fldCharType="separate"/>
    </w:r>
    <w:r w:rsidR="00193488">
      <w:rPr>
        <w:lang w:val="pt-BR"/>
      </w:rPr>
      <w:t>33</w:t>
    </w:r>
    <w:r w:rsidRPr="0004178C">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86E57E" w14:textId="77777777" w:rsidR="00A40EDD" w:rsidRDefault="00A40EDD">
      <w:r>
        <w:separator/>
      </w:r>
    </w:p>
  </w:footnote>
  <w:footnote w:type="continuationSeparator" w:id="0">
    <w:p w14:paraId="30E63813" w14:textId="77777777" w:rsidR="00A40EDD" w:rsidRDefault="00A40EDD" w:rsidP="00841E7E">
      <w:pPr>
        <w:spacing w:after="0" w:line="240" w:lineRule="auto"/>
      </w:pPr>
      <w:r>
        <w:continuationSeparator/>
      </w:r>
    </w:p>
    <w:p w14:paraId="0B01F0BF" w14:textId="77777777" w:rsidR="00A40EDD" w:rsidRDefault="00A40EDD"/>
  </w:footnote>
  <w:footnote w:type="continuationNotice" w:id="1">
    <w:p w14:paraId="3CADB9FE" w14:textId="77777777" w:rsidR="00A40EDD" w:rsidRDefault="00A40ED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38106C" w14:textId="77777777" w:rsidR="00225345" w:rsidRDefault="00225345">
    <w:pPr>
      <w:pStyle w:val="En-tte"/>
    </w:pPr>
    <w:r>
      <w:rPr>
        <w:noProof/>
        <w:lang w:eastAsia="fr-FR"/>
      </w:rPr>
      <w:drawing>
        <wp:anchor distT="0" distB="0" distL="114300" distR="114300" simplePos="0" relativeHeight="251657216" behindDoc="1" locked="0" layoutInCell="1" allowOverlap="1" wp14:anchorId="7409431D" wp14:editId="2260B283">
          <wp:simplePos x="0" y="0"/>
          <wp:positionH relativeFrom="margin">
            <wp:posOffset>0</wp:posOffset>
          </wp:positionH>
          <wp:positionV relativeFrom="page">
            <wp:posOffset>449580</wp:posOffset>
          </wp:positionV>
          <wp:extent cx="1936800" cy="2444400"/>
          <wp:effectExtent l="0" t="0" r="6350" b="0"/>
          <wp:wrapNone/>
          <wp:docPr id="33"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rc sommaire.png"/>
                  <pic:cNvPicPr/>
                </pic:nvPicPr>
                <pic:blipFill rotWithShape="1">
                  <a:blip r:embed="rId1" cstate="print">
                    <a:extLst>
                      <a:ext uri="{28A0092B-C50C-407E-A947-70E740481C1C}">
                        <a14:useLocalDpi xmlns:a14="http://schemas.microsoft.com/office/drawing/2010/main" val="0"/>
                      </a:ext>
                    </a:extLst>
                  </a:blip>
                  <a:srcRect l="54956"/>
                  <a:stretch/>
                </pic:blipFill>
                <pic:spPr bwMode="auto">
                  <a:xfrm>
                    <a:off x="0" y="0"/>
                    <a:ext cx="1936800" cy="2444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C699F3" w14:textId="77777777" w:rsidR="00225345" w:rsidRPr="00FB0DE8" w:rsidRDefault="00225345" w:rsidP="00FB0DE8">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E6AFB54"/>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2BE5A02"/>
    <w:multiLevelType w:val="hybridMultilevel"/>
    <w:tmpl w:val="889A1E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72B1BF6"/>
    <w:multiLevelType w:val="hybridMultilevel"/>
    <w:tmpl w:val="CCAEE8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7643C8B"/>
    <w:multiLevelType w:val="singleLevel"/>
    <w:tmpl w:val="314236EA"/>
    <w:lvl w:ilvl="0">
      <w:start w:val="1"/>
      <w:numFmt w:val="bullet"/>
      <w:pStyle w:val="Puce2-12pts"/>
      <w:lvlText w:val=""/>
      <w:lvlJc w:val="left"/>
      <w:pPr>
        <w:tabs>
          <w:tab w:val="num" w:pos="644"/>
        </w:tabs>
        <w:ind w:left="284" w:firstLine="0"/>
      </w:pPr>
      <w:rPr>
        <w:rFonts w:ascii="Symbol" w:hAnsi="Symbol" w:hint="default"/>
        <w:sz w:val="22"/>
      </w:rPr>
    </w:lvl>
  </w:abstractNum>
  <w:abstractNum w:abstractNumId="4" w15:restartNumberingAfterBreak="0">
    <w:nsid w:val="07B257D4"/>
    <w:multiLevelType w:val="hybridMultilevel"/>
    <w:tmpl w:val="6606785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8EB5DC6"/>
    <w:multiLevelType w:val="hybridMultilevel"/>
    <w:tmpl w:val="6972AFF8"/>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B612DF2"/>
    <w:multiLevelType w:val="hybridMultilevel"/>
    <w:tmpl w:val="19F07AB6"/>
    <w:lvl w:ilvl="0" w:tplc="3D5A1364">
      <w:start w:val="1"/>
      <w:numFmt w:val="bullet"/>
      <w:pStyle w:val="P2"/>
      <w:lvlText w:val=""/>
      <w:lvlJc w:val="left"/>
      <w:pPr>
        <w:ind w:left="720" w:hanging="360"/>
      </w:pPr>
      <w:rPr>
        <w:rFonts w:ascii="Wingdings" w:hAnsi="Wingdings" w:hint="default"/>
        <w:color w:val="6EAA00"/>
        <w:sz w:val="16"/>
        <w:szCs w:val="1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BB832F2"/>
    <w:multiLevelType w:val="hybridMultilevel"/>
    <w:tmpl w:val="3A960638"/>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C607F32"/>
    <w:multiLevelType w:val="hybridMultilevel"/>
    <w:tmpl w:val="DAE4DA02"/>
    <w:lvl w:ilvl="0" w:tplc="040C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E713D02"/>
    <w:multiLevelType w:val="hybridMultilevel"/>
    <w:tmpl w:val="55C875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33932B3"/>
    <w:multiLevelType w:val="hybridMultilevel"/>
    <w:tmpl w:val="6CAC6932"/>
    <w:lvl w:ilvl="0" w:tplc="01B241B6">
      <w:start w:val="1"/>
      <w:numFmt w:val="decimal"/>
      <w:pStyle w:val="ListingAnnexes"/>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14751122"/>
    <w:multiLevelType w:val="hybridMultilevel"/>
    <w:tmpl w:val="E466D506"/>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5D008B3"/>
    <w:multiLevelType w:val="hybridMultilevel"/>
    <w:tmpl w:val="D99E07E2"/>
    <w:lvl w:ilvl="0" w:tplc="040C0001">
      <w:start w:val="1"/>
      <w:numFmt w:val="bullet"/>
      <w:lvlText w:val=""/>
      <w:lvlJc w:val="left"/>
      <w:pPr>
        <w:ind w:left="1145" w:hanging="360"/>
      </w:pPr>
      <w:rPr>
        <w:rFonts w:ascii="Symbol" w:hAnsi="Symbol" w:hint="default"/>
      </w:rPr>
    </w:lvl>
    <w:lvl w:ilvl="1" w:tplc="040C0003">
      <w:start w:val="1"/>
      <w:numFmt w:val="bullet"/>
      <w:lvlText w:val="o"/>
      <w:lvlJc w:val="left"/>
      <w:pPr>
        <w:ind w:left="1865" w:hanging="360"/>
      </w:pPr>
      <w:rPr>
        <w:rFonts w:ascii="Courier New" w:hAnsi="Courier New" w:cs="Courier New" w:hint="default"/>
      </w:rPr>
    </w:lvl>
    <w:lvl w:ilvl="2" w:tplc="040C0005">
      <w:start w:val="1"/>
      <w:numFmt w:val="bullet"/>
      <w:lvlText w:val=""/>
      <w:lvlJc w:val="left"/>
      <w:pPr>
        <w:ind w:left="2585" w:hanging="360"/>
      </w:pPr>
      <w:rPr>
        <w:rFonts w:ascii="Wingdings" w:hAnsi="Wingdings" w:hint="default"/>
      </w:rPr>
    </w:lvl>
    <w:lvl w:ilvl="3" w:tplc="040C0001">
      <w:start w:val="1"/>
      <w:numFmt w:val="bullet"/>
      <w:lvlText w:val=""/>
      <w:lvlJc w:val="left"/>
      <w:pPr>
        <w:ind w:left="3305" w:hanging="360"/>
      </w:pPr>
      <w:rPr>
        <w:rFonts w:ascii="Symbol" w:hAnsi="Symbol" w:hint="default"/>
      </w:rPr>
    </w:lvl>
    <w:lvl w:ilvl="4" w:tplc="040C0003">
      <w:start w:val="1"/>
      <w:numFmt w:val="bullet"/>
      <w:lvlText w:val="o"/>
      <w:lvlJc w:val="left"/>
      <w:pPr>
        <w:ind w:left="4025" w:hanging="360"/>
      </w:pPr>
      <w:rPr>
        <w:rFonts w:ascii="Courier New" w:hAnsi="Courier New" w:cs="Courier New" w:hint="default"/>
      </w:rPr>
    </w:lvl>
    <w:lvl w:ilvl="5" w:tplc="040C0005">
      <w:start w:val="1"/>
      <w:numFmt w:val="bullet"/>
      <w:lvlText w:val=""/>
      <w:lvlJc w:val="left"/>
      <w:pPr>
        <w:ind w:left="4745" w:hanging="360"/>
      </w:pPr>
      <w:rPr>
        <w:rFonts w:ascii="Wingdings" w:hAnsi="Wingdings" w:hint="default"/>
      </w:rPr>
    </w:lvl>
    <w:lvl w:ilvl="6" w:tplc="040C0001">
      <w:start w:val="1"/>
      <w:numFmt w:val="bullet"/>
      <w:lvlText w:val=""/>
      <w:lvlJc w:val="left"/>
      <w:pPr>
        <w:ind w:left="5465" w:hanging="360"/>
      </w:pPr>
      <w:rPr>
        <w:rFonts w:ascii="Symbol" w:hAnsi="Symbol" w:hint="default"/>
      </w:rPr>
    </w:lvl>
    <w:lvl w:ilvl="7" w:tplc="040C0003">
      <w:start w:val="1"/>
      <w:numFmt w:val="bullet"/>
      <w:lvlText w:val="o"/>
      <w:lvlJc w:val="left"/>
      <w:pPr>
        <w:ind w:left="6185" w:hanging="360"/>
      </w:pPr>
      <w:rPr>
        <w:rFonts w:ascii="Courier New" w:hAnsi="Courier New" w:cs="Courier New" w:hint="default"/>
      </w:rPr>
    </w:lvl>
    <w:lvl w:ilvl="8" w:tplc="040C0005">
      <w:start w:val="1"/>
      <w:numFmt w:val="bullet"/>
      <w:lvlText w:val=""/>
      <w:lvlJc w:val="left"/>
      <w:pPr>
        <w:ind w:left="6905" w:hanging="360"/>
      </w:pPr>
      <w:rPr>
        <w:rFonts w:ascii="Wingdings" w:hAnsi="Wingdings" w:hint="default"/>
      </w:rPr>
    </w:lvl>
  </w:abstractNum>
  <w:abstractNum w:abstractNumId="13" w15:restartNumberingAfterBreak="0">
    <w:nsid w:val="16660242"/>
    <w:multiLevelType w:val="hybridMultilevel"/>
    <w:tmpl w:val="B5DEB242"/>
    <w:lvl w:ilvl="0" w:tplc="152A740A">
      <w:start w:val="1"/>
      <w:numFmt w:val="bullet"/>
      <w:pStyle w:val="Tiret"/>
      <w:lvlText w:val=""/>
      <w:lvlJc w:val="left"/>
      <w:pPr>
        <w:ind w:left="2279" w:hanging="360"/>
      </w:pPr>
      <w:rPr>
        <w:rFonts w:ascii="Symbol" w:hAnsi="Symbol" w:hint="default"/>
        <w:sz w:val="20"/>
      </w:rPr>
    </w:lvl>
    <w:lvl w:ilvl="1" w:tplc="040C0003" w:tentative="1">
      <w:start w:val="1"/>
      <w:numFmt w:val="bullet"/>
      <w:lvlText w:val="o"/>
      <w:lvlJc w:val="left"/>
      <w:pPr>
        <w:ind w:left="2999" w:hanging="360"/>
      </w:pPr>
      <w:rPr>
        <w:rFonts w:ascii="Courier New" w:hAnsi="Courier New" w:cs="Courier New" w:hint="default"/>
      </w:rPr>
    </w:lvl>
    <w:lvl w:ilvl="2" w:tplc="040C0005" w:tentative="1">
      <w:start w:val="1"/>
      <w:numFmt w:val="bullet"/>
      <w:lvlText w:val=""/>
      <w:lvlJc w:val="left"/>
      <w:pPr>
        <w:ind w:left="3719" w:hanging="360"/>
      </w:pPr>
      <w:rPr>
        <w:rFonts w:ascii="Wingdings" w:hAnsi="Wingdings" w:hint="default"/>
      </w:rPr>
    </w:lvl>
    <w:lvl w:ilvl="3" w:tplc="040C0001" w:tentative="1">
      <w:start w:val="1"/>
      <w:numFmt w:val="bullet"/>
      <w:lvlText w:val=""/>
      <w:lvlJc w:val="left"/>
      <w:pPr>
        <w:ind w:left="4439" w:hanging="360"/>
      </w:pPr>
      <w:rPr>
        <w:rFonts w:ascii="Symbol" w:hAnsi="Symbol" w:hint="default"/>
      </w:rPr>
    </w:lvl>
    <w:lvl w:ilvl="4" w:tplc="040C0003" w:tentative="1">
      <w:start w:val="1"/>
      <w:numFmt w:val="bullet"/>
      <w:lvlText w:val="o"/>
      <w:lvlJc w:val="left"/>
      <w:pPr>
        <w:ind w:left="5159" w:hanging="360"/>
      </w:pPr>
      <w:rPr>
        <w:rFonts w:ascii="Courier New" w:hAnsi="Courier New" w:cs="Courier New" w:hint="default"/>
      </w:rPr>
    </w:lvl>
    <w:lvl w:ilvl="5" w:tplc="040C0005" w:tentative="1">
      <w:start w:val="1"/>
      <w:numFmt w:val="bullet"/>
      <w:lvlText w:val=""/>
      <w:lvlJc w:val="left"/>
      <w:pPr>
        <w:ind w:left="5879" w:hanging="360"/>
      </w:pPr>
      <w:rPr>
        <w:rFonts w:ascii="Wingdings" w:hAnsi="Wingdings" w:hint="default"/>
      </w:rPr>
    </w:lvl>
    <w:lvl w:ilvl="6" w:tplc="040C0001" w:tentative="1">
      <w:start w:val="1"/>
      <w:numFmt w:val="bullet"/>
      <w:lvlText w:val=""/>
      <w:lvlJc w:val="left"/>
      <w:pPr>
        <w:ind w:left="6599" w:hanging="360"/>
      </w:pPr>
      <w:rPr>
        <w:rFonts w:ascii="Symbol" w:hAnsi="Symbol" w:hint="default"/>
      </w:rPr>
    </w:lvl>
    <w:lvl w:ilvl="7" w:tplc="040C0003" w:tentative="1">
      <w:start w:val="1"/>
      <w:numFmt w:val="bullet"/>
      <w:lvlText w:val="o"/>
      <w:lvlJc w:val="left"/>
      <w:pPr>
        <w:ind w:left="7319" w:hanging="360"/>
      </w:pPr>
      <w:rPr>
        <w:rFonts w:ascii="Courier New" w:hAnsi="Courier New" w:cs="Courier New" w:hint="default"/>
      </w:rPr>
    </w:lvl>
    <w:lvl w:ilvl="8" w:tplc="040C0005" w:tentative="1">
      <w:start w:val="1"/>
      <w:numFmt w:val="bullet"/>
      <w:lvlText w:val=""/>
      <w:lvlJc w:val="left"/>
      <w:pPr>
        <w:ind w:left="8039" w:hanging="360"/>
      </w:pPr>
      <w:rPr>
        <w:rFonts w:ascii="Wingdings" w:hAnsi="Wingdings" w:hint="default"/>
      </w:rPr>
    </w:lvl>
  </w:abstractNum>
  <w:abstractNum w:abstractNumId="14" w15:restartNumberingAfterBreak="0">
    <w:nsid w:val="17B76A34"/>
    <w:multiLevelType w:val="hybridMultilevel"/>
    <w:tmpl w:val="20F001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BC20CC1"/>
    <w:multiLevelType w:val="hybridMultilevel"/>
    <w:tmpl w:val="FDF08F4A"/>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C0934B2"/>
    <w:multiLevelType w:val="hybridMultilevel"/>
    <w:tmpl w:val="F8B4A606"/>
    <w:lvl w:ilvl="0" w:tplc="D4F42482">
      <w:start w:val="1"/>
      <w:numFmt w:val="bullet"/>
      <w:pStyle w:val="Puce3"/>
      <w:lvlText w:val="–"/>
      <w:lvlJc w:val="left"/>
      <w:pPr>
        <w:ind w:left="720" w:hanging="360"/>
      </w:pPr>
      <w:rPr>
        <w:rFonts w:ascii="Calibri" w:hAnsi="Calibri" w:hint="default"/>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1D3A73CE"/>
    <w:multiLevelType w:val="hybridMultilevel"/>
    <w:tmpl w:val="6472FA08"/>
    <w:lvl w:ilvl="0" w:tplc="3FA4DD2E">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09475C3"/>
    <w:multiLevelType w:val="hybridMultilevel"/>
    <w:tmpl w:val="FFEA78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4A927AC"/>
    <w:multiLevelType w:val="hybridMultilevel"/>
    <w:tmpl w:val="524A7436"/>
    <w:lvl w:ilvl="0" w:tplc="B1E4ED0C">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0" w15:restartNumberingAfterBreak="0">
    <w:nsid w:val="26BD52D1"/>
    <w:multiLevelType w:val="singleLevel"/>
    <w:tmpl w:val="E7902E8C"/>
    <w:lvl w:ilvl="0">
      <w:start w:val="1"/>
      <w:numFmt w:val="bullet"/>
      <w:pStyle w:val="Lettretiret"/>
      <w:lvlText w:val="-"/>
      <w:lvlJc w:val="left"/>
      <w:pPr>
        <w:tabs>
          <w:tab w:val="num" w:pos="360"/>
        </w:tabs>
        <w:ind w:left="284" w:hanging="284"/>
      </w:pPr>
      <w:rPr>
        <w:rFonts w:ascii="Times New Roman" w:hAnsi="Times New Roman" w:hint="default"/>
        <w:sz w:val="22"/>
      </w:rPr>
    </w:lvl>
  </w:abstractNum>
  <w:abstractNum w:abstractNumId="21" w15:restartNumberingAfterBreak="0">
    <w:nsid w:val="28B44A93"/>
    <w:multiLevelType w:val="hybridMultilevel"/>
    <w:tmpl w:val="0040FFE2"/>
    <w:lvl w:ilvl="0" w:tplc="66CE8BC2">
      <w:start w:val="6"/>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D0020C2"/>
    <w:multiLevelType w:val="hybridMultilevel"/>
    <w:tmpl w:val="D396B0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2E1A4BC7"/>
    <w:multiLevelType w:val="hybridMultilevel"/>
    <w:tmpl w:val="65B67FF4"/>
    <w:lvl w:ilvl="0" w:tplc="2ADCBB66">
      <w:start w:val="1"/>
      <w:numFmt w:val="decimal"/>
      <w:pStyle w:val="Titretableau"/>
      <w:lvlText w:val="Tabl. %1."/>
      <w:lvlJc w:val="left"/>
      <w:pPr>
        <w:ind w:left="4897" w:hanging="360"/>
      </w:pPr>
      <w:rPr>
        <w:bCs w:val="0"/>
        <w:i w:val="0"/>
        <w:iCs w:val="0"/>
        <w:caps w:val="0"/>
        <w:strike w:val="0"/>
        <w:dstrike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C0019" w:tentative="1">
      <w:start w:val="1"/>
      <w:numFmt w:val="lowerLetter"/>
      <w:lvlText w:val="%2."/>
      <w:lvlJc w:val="left"/>
      <w:pPr>
        <w:ind w:left="2574" w:hanging="360"/>
      </w:pPr>
    </w:lvl>
    <w:lvl w:ilvl="2" w:tplc="040C001B" w:tentative="1">
      <w:start w:val="1"/>
      <w:numFmt w:val="lowerRoman"/>
      <w:lvlText w:val="%3."/>
      <w:lvlJc w:val="right"/>
      <w:pPr>
        <w:ind w:left="3294" w:hanging="180"/>
      </w:pPr>
    </w:lvl>
    <w:lvl w:ilvl="3" w:tplc="040C000F" w:tentative="1">
      <w:start w:val="1"/>
      <w:numFmt w:val="decimal"/>
      <w:lvlText w:val="%4."/>
      <w:lvlJc w:val="left"/>
      <w:pPr>
        <w:ind w:left="4014" w:hanging="360"/>
      </w:pPr>
    </w:lvl>
    <w:lvl w:ilvl="4" w:tplc="040C0019" w:tentative="1">
      <w:start w:val="1"/>
      <w:numFmt w:val="lowerLetter"/>
      <w:lvlText w:val="%5."/>
      <w:lvlJc w:val="left"/>
      <w:pPr>
        <w:ind w:left="4734" w:hanging="360"/>
      </w:pPr>
    </w:lvl>
    <w:lvl w:ilvl="5" w:tplc="040C001B" w:tentative="1">
      <w:start w:val="1"/>
      <w:numFmt w:val="lowerRoman"/>
      <w:lvlText w:val="%6."/>
      <w:lvlJc w:val="right"/>
      <w:pPr>
        <w:ind w:left="5454" w:hanging="180"/>
      </w:pPr>
    </w:lvl>
    <w:lvl w:ilvl="6" w:tplc="040C000F" w:tentative="1">
      <w:start w:val="1"/>
      <w:numFmt w:val="decimal"/>
      <w:lvlText w:val="%7."/>
      <w:lvlJc w:val="left"/>
      <w:pPr>
        <w:ind w:left="6174" w:hanging="360"/>
      </w:pPr>
    </w:lvl>
    <w:lvl w:ilvl="7" w:tplc="040C0019" w:tentative="1">
      <w:start w:val="1"/>
      <w:numFmt w:val="lowerLetter"/>
      <w:lvlText w:val="%8."/>
      <w:lvlJc w:val="left"/>
      <w:pPr>
        <w:ind w:left="6894" w:hanging="360"/>
      </w:pPr>
    </w:lvl>
    <w:lvl w:ilvl="8" w:tplc="040C001B" w:tentative="1">
      <w:start w:val="1"/>
      <w:numFmt w:val="lowerRoman"/>
      <w:lvlText w:val="%9."/>
      <w:lvlJc w:val="right"/>
      <w:pPr>
        <w:ind w:left="7614" w:hanging="180"/>
      </w:pPr>
    </w:lvl>
  </w:abstractNum>
  <w:abstractNum w:abstractNumId="24" w15:restartNumberingAfterBreak="0">
    <w:nsid w:val="309E50AF"/>
    <w:multiLevelType w:val="hybridMultilevel"/>
    <w:tmpl w:val="06265C52"/>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12E785B"/>
    <w:multiLevelType w:val="hybridMultilevel"/>
    <w:tmpl w:val="18CA5EA8"/>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34F56125"/>
    <w:multiLevelType w:val="hybridMultilevel"/>
    <w:tmpl w:val="7CCC17C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5E3750D"/>
    <w:multiLevelType w:val="multilevel"/>
    <w:tmpl w:val="DC20782C"/>
    <w:lvl w:ilvl="0">
      <w:start w:val="1"/>
      <w:numFmt w:val="decimal"/>
      <w:pStyle w:val="Pucenumro"/>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36D72468"/>
    <w:multiLevelType w:val="hybridMultilevel"/>
    <w:tmpl w:val="AFE43482"/>
    <w:lvl w:ilvl="0" w:tplc="2F844D30">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39A65C31"/>
    <w:multiLevelType w:val="hybridMultilevel"/>
    <w:tmpl w:val="0F408614"/>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39DE3A75"/>
    <w:multiLevelType w:val="hybridMultilevel"/>
    <w:tmpl w:val="D12E82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3E201775"/>
    <w:multiLevelType w:val="hybridMultilevel"/>
    <w:tmpl w:val="138E8B98"/>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40B75E17"/>
    <w:multiLevelType w:val="hybridMultilevel"/>
    <w:tmpl w:val="1AA0C16C"/>
    <w:lvl w:ilvl="0" w:tplc="C9E8711A">
      <w:start w:val="1"/>
      <w:numFmt w:val="bullet"/>
      <w:pStyle w:val="P1"/>
      <w:lvlText w:val=""/>
      <w:lvlJc w:val="left"/>
      <w:pPr>
        <w:ind w:left="720" w:hanging="360"/>
      </w:pPr>
      <w:rPr>
        <w:rFonts w:ascii="Wingdings" w:hAnsi="Wingdings" w:hint="default"/>
        <w:color w:val="00375A"/>
        <w:sz w:val="16"/>
        <w:szCs w:val="16"/>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428B0DF3"/>
    <w:multiLevelType w:val="hybridMultilevel"/>
    <w:tmpl w:val="1CA444B2"/>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429343BD"/>
    <w:multiLevelType w:val="hybridMultilevel"/>
    <w:tmpl w:val="CA9071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440C3BA9"/>
    <w:multiLevelType w:val="hybridMultilevel"/>
    <w:tmpl w:val="F9502612"/>
    <w:lvl w:ilvl="0" w:tplc="3FA4DD2E">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478613F0"/>
    <w:multiLevelType w:val="hybridMultilevel"/>
    <w:tmpl w:val="C6EE4BA4"/>
    <w:lvl w:ilvl="0" w:tplc="236C5BB8">
      <w:start w:val="1"/>
      <w:numFmt w:val="upperLetter"/>
      <w:pStyle w:val="Titredechapitre"/>
      <w:lvlText w:val="%1."/>
      <w:lvlJc w:val="left"/>
      <w:pPr>
        <w:ind w:left="360" w:hanging="360"/>
      </w:pPr>
      <w:rPr>
        <w:rFonts w:hint="default"/>
        <w:b/>
        <w:bCs w:val="0"/>
        <w:i w:val="0"/>
        <w:iCs w:val="0"/>
        <w:caps w:val="0"/>
        <w:smallCaps w:val="0"/>
        <w:strike w:val="0"/>
        <w:dstrike w:val="0"/>
        <w:noProof w:val="0"/>
        <w:vanish w:val="0"/>
        <w:color w:val="00355B"/>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15:restartNumberingAfterBreak="0">
    <w:nsid w:val="492B2AF5"/>
    <w:multiLevelType w:val="hybridMultilevel"/>
    <w:tmpl w:val="5A62C6A4"/>
    <w:lvl w:ilvl="0" w:tplc="03FA0668">
      <w:start w:val="1"/>
      <w:numFmt w:val="bullet"/>
      <w:pStyle w:val="Puce2"/>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49434FE3"/>
    <w:multiLevelType w:val="hybridMultilevel"/>
    <w:tmpl w:val="FB967614"/>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4A304A03"/>
    <w:multiLevelType w:val="hybridMultilevel"/>
    <w:tmpl w:val="2C7C0D02"/>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4E485E31"/>
    <w:multiLevelType w:val="hybridMultilevel"/>
    <w:tmpl w:val="C832A096"/>
    <w:lvl w:ilvl="0" w:tplc="9628232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F63599C"/>
    <w:multiLevelType w:val="singleLevel"/>
    <w:tmpl w:val="BE22A4DC"/>
    <w:lvl w:ilvl="0">
      <w:start w:val="1"/>
      <w:numFmt w:val="bullet"/>
      <w:pStyle w:val="Puce1-6pts"/>
      <w:lvlText w:val=""/>
      <w:lvlJc w:val="left"/>
      <w:pPr>
        <w:tabs>
          <w:tab w:val="num" w:pos="1134"/>
        </w:tabs>
        <w:ind w:left="1134" w:hanging="567"/>
      </w:pPr>
      <w:rPr>
        <w:rFonts w:ascii="Symbol" w:hAnsi="Symbol" w:hint="default"/>
      </w:rPr>
    </w:lvl>
  </w:abstractNum>
  <w:abstractNum w:abstractNumId="42" w15:restartNumberingAfterBreak="0">
    <w:nsid w:val="501A2D1F"/>
    <w:multiLevelType w:val="hybridMultilevel"/>
    <w:tmpl w:val="89305D38"/>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51E74665"/>
    <w:multiLevelType w:val="hybridMultilevel"/>
    <w:tmpl w:val="2C0C0C78"/>
    <w:lvl w:ilvl="0" w:tplc="040C0005">
      <w:start w:val="1"/>
      <w:numFmt w:val="decimal"/>
      <w:lvlText w:val="(%1)"/>
      <w:lvlJc w:val="left"/>
      <w:pPr>
        <w:tabs>
          <w:tab w:val="num" w:pos="1494"/>
        </w:tabs>
        <w:ind w:left="1494" w:hanging="360"/>
      </w:pPr>
      <w:rPr>
        <w:rFonts w:hint="default"/>
      </w:rPr>
    </w:lvl>
    <w:lvl w:ilvl="1" w:tplc="040C0003" w:tentative="1">
      <w:start w:val="1"/>
      <w:numFmt w:val="lowerLetter"/>
      <w:lvlText w:val="%2."/>
      <w:lvlJc w:val="left"/>
      <w:pPr>
        <w:tabs>
          <w:tab w:val="num" w:pos="2214"/>
        </w:tabs>
        <w:ind w:left="2214" w:hanging="360"/>
      </w:pPr>
    </w:lvl>
    <w:lvl w:ilvl="2" w:tplc="040C0005" w:tentative="1">
      <w:start w:val="1"/>
      <w:numFmt w:val="lowerRoman"/>
      <w:lvlText w:val="%3."/>
      <w:lvlJc w:val="right"/>
      <w:pPr>
        <w:tabs>
          <w:tab w:val="num" w:pos="2934"/>
        </w:tabs>
        <w:ind w:left="2934" w:hanging="180"/>
      </w:pPr>
    </w:lvl>
    <w:lvl w:ilvl="3" w:tplc="040C0001" w:tentative="1">
      <w:start w:val="1"/>
      <w:numFmt w:val="decimal"/>
      <w:lvlText w:val="%4."/>
      <w:lvlJc w:val="left"/>
      <w:pPr>
        <w:tabs>
          <w:tab w:val="num" w:pos="3654"/>
        </w:tabs>
        <w:ind w:left="3654" w:hanging="360"/>
      </w:pPr>
    </w:lvl>
    <w:lvl w:ilvl="4" w:tplc="040C0003" w:tentative="1">
      <w:start w:val="1"/>
      <w:numFmt w:val="lowerLetter"/>
      <w:lvlText w:val="%5."/>
      <w:lvlJc w:val="left"/>
      <w:pPr>
        <w:tabs>
          <w:tab w:val="num" w:pos="4374"/>
        </w:tabs>
        <w:ind w:left="4374" w:hanging="360"/>
      </w:pPr>
    </w:lvl>
    <w:lvl w:ilvl="5" w:tplc="040C0005" w:tentative="1">
      <w:start w:val="1"/>
      <w:numFmt w:val="lowerRoman"/>
      <w:lvlText w:val="%6."/>
      <w:lvlJc w:val="right"/>
      <w:pPr>
        <w:tabs>
          <w:tab w:val="num" w:pos="5094"/>
        </w:tabs>
        <w:ind w:left="5094" w:hanging="180"/>
      </w:pPr>
    </w:lvl>
    <w:lvl w:ilvl="6" w:tplc="040C0001" w:tentative="1">
      <w:start w:val="1"/>
      <w:numFmt w:val="decimal"/>
      <w:lvlText w:val="%7."/>
      <w:lvlJc w:val="left"/>
      <w:pPr>
        <w:tabs>
          <w:tab w:val="num" w:pos="5814"/>
        </w:tabs>
        <w:ind w:left="5814" w:hanging="360"/>
      </w:pPr>
    </w:lvl>
    <w:lvl w:ilvl="7" w:tplc="040C0003" w:tentative="1">
      <w:start w:val="1"/>
      <w:numFmt w:val="lowerLetter"/>
      <w:lvlText w:val="%8."/>
      <w:lvlJc w:val="left"/>
      <w:pPr>
        <w:tabs>
          <w:tab w:val="num" w:pos="6534"/>
        </w:tabs>
        <w:ind w:left="6534" w:hanging="360"/>
      </w:pPr>
    </w:lvl>
    <w:lvl w:ilvl="8" w:tplc="040C0005" w:tentative="1">
      <w:start w:val="1"/>
      <w:numFmt w:val="lowerRoman"/>
      <w:lvlText w:val="%9."/>
      <w:lvlJc w:val="right"/>
      <w:pPr>
        <w:tabs>
          <w:tab w:val="num" w:pos="7254"/>
        </w:tabs>
        <w:ind w:left="7254" w:hanging="180"/>
      </w:pPr>
    </w:lvl>
  </w:abstractNum>
  <w:abstractNum w:abstractNumId="44" w15:restartNumberingAfterBreak="0">
    <w:nsid w:val="54225AA0"/>
    <w:multiLevelType w:val="hybridMultilevel"/>
    <w:tmpl w:val="0F8A644E"/>
    <w:lvl w:ilvl="0" w:tplc="8E7EFB1A">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551667EE"/>
    <w:multiLevelType w:val="hybridMultilevel"/>
    <w:tmpl w:val="CBB808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574D7179"/>
    <w:multiLevelType w:val="hybridMultilevel"/>
    <w:tmpl w:val="E2D468C0"/>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58CE2F2D"/>
    <w:multiLevelType w:val="hybridMultilevel"/>
    <w:tmpl w:val="11E62334"/>
    <w:lvl w:ilvl="0" w:tplc="C39CE186">
      <w:start w:val="1"/>
      <w:numFmt w:val="decimal"/>
      <w:pStyle w:val="TTAB"/>
      <w:lvlText w:val="Tabl. %1 - "/>
      <w:lvlJc w:val="left"/>
      <w:pPr>
        <w:tabs>
          <w:tab w:val="num" w:pos="1844"/>
        </w:tabs>
        <w:ind w:left="852" w:firstLine="0"/>
      </w:pPr>
      <w:rPr>
        <w:rFonts w:hint="default"/>
        <w:color w:val="6EAA00"/>
      </w:rPr>
    </w:lvl>
    <w:lvl w:ilvl="1" w:tplc="040C0019" w:tentative="1">
      <w:start w:val="1"/>
      <w:numFmt w:val="lowerLetter"/>
      <w:lvlText w:val="%2."/>
      <w:lvlJc w:val="left"/>
      <w:pPr>
        <w:tabs>
          <w:tab w:val="num" w:pos="1158"/>
        </w:tabs>
        <w:ind w:left="1158" w:hanging="360"/>
      </w:pPr>
    </w:lvl>
    <w:lvl w:ilvl="2" w:tplc="040C001B" w:tentative="1">
      <w:start w:val="1"/>
      <w:numFmt w:val="lowerRoman"/>
      <w:lvlText w:val="%3."/>
      <w:lvlJc w:val="right"/>
      <w:pPr>
        <w:tabs>
          <w:tab w:val="num" w:pos="1878"/>
        </w:tabs>
        <w:ind w:left="1878" w:hanging="180"/>
      </w:pPr>
    </w:lvl>
    <w:lvl w:ilvl="3" w:tplc="040C000F" w:tentative="1">
      <w:start w:val="1"/>
      <w:numFmt w:val="decimal"/>
      <w:lvlText w:val="%4."/>
      <w:lvlJc w:val="left"/>
      <w:pPr>
        <w:tabs>
          <w:tab w:val="num" w:pos="2598"/>
        </w:tabs>
        <w:ind w:left="2598" w:hanging="360"/>
      </w:pPr>
    </w:lvl>
    <w:lvl w:ilvl="4" w:tplc="040C0019" w:tentative="1">
      <w:start w:val="1"/>
      <w:numFmt w:val="lowerLetter"/>
      <w:lvlText w:val="%5."/>
      <w:lvlJc w:val="left"/>
      <w:pPr>
        <w:tabs>
          <w:tab w:val="num" w:pos="3318"/>
        </w:tabs>
        <w:ind w:left="3318" w:hanging="360"/>
      </w:pPr>
    </w:lvl>
    <w:lvl w:ilvl="5" w:tplc="040C001B" w:tentative="1">
      <w:start w:val="1"/>
      <w:numFmt w:val="lowerRoman"/>
      <w:lvlText w:val="%6."/>
      <w:lvlJc w:val="right"/>
      <w:pPr>
        <w:tabs>
          <w:tab w:val="num" w:pos="4038"/>
        </w:tabs>
        <w:ind w:left="4038" w:hanging="180"/>
      </w:pPr>
    </w:lvl>
    <w:lvl w:ilvl="6" w:tplc="040C000F" w:tentative="1">
      <w:start w:val="1"/>
      <w:numFmt w:val="decimal"/>
      <w:lvlText w:val="%7."/>
      <w:lvlJc w:val="left"/>
      <w:pPr>
        <w:tabs>
          <w:tab w:val="num" w:pos="4758"/>
        </w:tabs>
        <w:ind w:left="4758" w:hanging="360"/>
      </w:pPr>
    </w:lvl>
    <w:lvl w:ilvl="7" w:tplc="040C0019" w:tentative="1">
      <w:start w:val="1"/>
      <w:numFmt w:val="lowerLetter"/>
      <w:lvlText w:val="%8."/>
      <w:lvlJc w:val="left"/>
      <w:pPr>
        <w:tabs>
          <w:tab w:val="num" w:pos="5478"/>
        </w:tabs>
        <w:ind w:left="5478" w:hanging="360"/>
      </w:pPr>
    </w:lvl>
    <w:lvl w:ilvl="8" w:tplc="040C001B" w:tentative="1">
      <w:start w:val="1"/>
      <w:numFmt w:val="lowerRoman"/>
      <w:lvlText w:val="%9."/>
      <w:lvlJc w:val="right"/>
      <w:pPr>
        <w:tabs>
          <w:tab w:val="num" w:pos="6198"/>
        </w:tabs>
        <w:ind w:left="6198" w:hanging="180"/>
      </w:pPr>
    </w:lvl>
  </w:abstractNum>
  <w:abstractNum w:abstractNumId="48" w15:restartNumberingAfterBreak="0">
    <w:nsid w:val="5D6E7D12"/>
    <w:multiLevelType w:val="hybridMultilevel"/>
    <w:tmpl w:val="6E807EC4"/>
    <w:lvl w:ilvl="0" w:tplc="CC16166A">
      <w:start w:val="1"/>
      <w:numFmt w:val="decimal"/>
      <w:pStyle w:val="Paragraphedeliste"/>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9" w15:restartNumberingAfterBreak="0">
    <w:nsid w:val="5DD91C8F"/>
    <w:multiLevelType w:val="hybridMultilevel"/>
    <w:tmpl w:val="9BE2BD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611B23DF"/>
    <w:multiLevelType w:val="hybridMultilevel"/>
    <w:tmpl w:val="3B50E034"/>
    <w:lvl w:ilvl="0" w:tplc="6F08F240">
      <w:start w:val="1"/>
      <w:numFmt w:val="bullet"/>
      <w:pStyle w:val="Puce1"/>
      <w:lvlText w:val=""/>
      <w:lvlJc w:val="left"/>
      <w:pPr>
        <w:ind w:left="360" w:hanging="360"/>
      </w:pPr>
      <w:rPr>
        <w:rFonts w:ascii="Wingdings" w:hAnsi="Wingdings" w:hint="default"/>
        <w:sz w:val="32"/>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1" w15:restartNumberingAfterBreak="0">
    <w:nsid w:val="65996192"/>
    <w:multiLevelType w:val="multilevel"/>
    <w:tmpl w:val="C04469C4"/>
    <w:name w:val="ARTELIA"/>
    <w:lvl w:ilvl="0">
      <w:start w:val="1"/>
      <w:numFmt w:val="decimal"/>
      <w:pStyle w:val="Titre1"/>
      <w:lvlText w:val="%1."/>
      <w:lvlJc w:val="left"/>
      <w:pPr>
        <w:ind w:left="709" w:hanging="709"/>
      </w:pPr>
      <w:rPr>
        <w:rFonts w:ascii="Calibri" w:hAnsi="Calibri" w:hint="default"/>
        <w:b/>
        <w:i w:val="0"/>
        <w:caps/>
        <w:strike w:val="0"/>
        <w:dstrike w:val="0"/>
        <w:vanish w:val="0"/>
        <w:color w:val="005D83"/>
        <w:sz w:val="32"/>
        <w:vertAlign w:val="baseline"/>
      </w:rPr>
    </w:lvl>
    <w:lvl w:ilvl="1">
      <w:start w:val="1"/>
      <w:numFmt w:val="decimal"/>
      <w:pStyle w:val="Titre2"/>
      <w:lvlText w:val="%1.%2."/>
      <w:lvlJc w:val="left"/>
      <w:pPr>
        <w:ind w:left="709" w:hanging="709"/>
      </w:pPr>
      <w:rPr>
        <w:rFonts w:ascii="Calibri" w:hAnsi="Calibri" w:hint="default"/>
        <w:b/>
        <w:i w:val="0"/>
        <w:caps/>
        <w:strike w:val="0"/>
        <w:dstrike w:val="0"/>
        <w:vanish w:val="0"/>
        <w:color w:val="00355B"/>
        <w:sz w:val="28"/>
        <w:vertAlign w:val="baseline"/>
      </w:rPr>
    </w:lvl>
    <w:lvl w:ilvl="2">
      <w:start w:val="1"/>
      <w:numFmt w:val="decimal"/>
      <w:pStyle w:val="Titre3"/>
      <w:lvlText w:val="%1.%2.%3. "/>
      <w:lvlJc w:val="left"/>
      <w:pPr>
        <w:ind w:left="709" w:hanging="709"/>
      </w:pPr>
      <w:rPr>
        <w:rFonts w:ascii="Calibri" w:hAnsi="Calibri" w:hint="default"/>
        <w:b/>
        <w:i w:val="0"/>
        <w:caps/>
        <w:strike w:val="0"/>
        <w:dstrike w:val="0"/>
        <w:vanish w:val="0"/>
        <w:color w:val="005D83"/>
        <w:sz w:val="24"/>
        <w:vertAlign w:val="baseline"/>
      </w:rPr>
    </w:lvl>
    <w:lvl w:ilvl="3">
      <w:start w:val="1"/>
      <w:numFmt w:val="decimal"/>
      <w:pStyle w:val="Titre4"/>
      <w:lvlText w:val="%1.%2.%3.%4. "/>
      <w:lvlJc w:val="left"/>
      <w:pPr>
        <w:ind w:left="851" w:hanging="851"/>
      </w:pPr>
      <w:rPr>
        <w:rFonts w:ascii="Calibri" w:hAnsi="Calibri" w:hint="default"/>
        <w:b/>
        <w:i w:val="0"/>
        <w:color w:val="00355B"/>
        <w:sz w:val="22"/>
      </w:rPr>
    </w:lvl>
    <w:lvl w:ilvl="4">
      <w:start w:val="1"/>
      <w:numFmt w:val="decimal"/>
      <w:pStyle w:val="Titre5"/>
      <w:lvlText w:val="%1.%2.%3.%4.%5."/>
      <w:lvlJc w:val="left"/>
      <w:pPr>
        <w:ind w:left="1440" w:hanging="1440"/>
      </w:pPr>
      <w:rPr>
        <w:rFonts w:ascii="Calibri" w:hAnsi="Calibri" w:hint="default"/>
        <w:b/>
        <w:i w:val="0"/>
        <w:caps w:val="0"/>
        <w:strike w:val="0"/>
        <w:dstrike w:val="0"/>
        <w:vanish w:val="0"/>
        <w:sz w:val="20"/>
        <w:vertAlign w:val="baseline"/>
      </w:rPr>
    </w:lvl>
    <w:lvl w:ilvl="5">
      <w:start w:val="1"/>
      <w:numFmt w:val="decimal"/>
      <w:pStyle w:val="Titre6"/>
      <w:lvlText w:val="%1.%2.%3.%4.%5.%6. "/>
      <w:lvlJc w:val="left"/>
      <w:pPr>
        <w:ind w:left="1440" w:hanging="1440"/>
      </w:pPr>
      <w:rPr>
        <w:rFonts w:ascii="Calibri" w:hAnsi="Calibri" w:hint="default"/>
        <w:b w:val="0"/>
        <w:i w:val="0"/>
        <w:caps w:val="0"/>
        <w:strike w:val="0"/>
        <w:dstrike w:val="0"/>
        <w:vanish w:val="0"/>
        <w:sz w:val="20"/>
        <w:u w:val="none"/>
        <w:vertAlign w:val="baseline"/>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 w15:restartNumberingAfterBreak="0">
    <w:nsid w:val="65F5452A"/>
    <w:multiLevelType w:val="hybridMultilevel"/>
    <w:tmpl w:val="5DB6A4A6"/>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6DAA7112"/>
    <w:multiLevelType w:val="hybridMultilevel"/>
    <w:tmpl w:val="2D3CCFEC"/>
    <w:lvl w:ilvl="0" w:tplc="3FA4DD2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76403A1E"/>
    <w:multiLevelType w:val="hybridMultilevel"/>
    <w:tmpl w:val="EBA0E27C"/>
    <w:lvl w:ilvl="0" w:tplc="5976953E">
      <w:start w:val="1"/>
      <w:numFmt w:val="lowerLetter"/>
      <w:pStyle w:val="Pucelettre"/>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5" w15:restartNumberingAfterBreak="0">
    <w:nsid w:val="7D3A65FE"/>
    <w:multiLevelType w:val="hybridMultilevel"/>
    <w:tmpl w:val="164E1A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56059792">
    <w:abstractNumId w:val="50"/>
  </w:num>
  <w:num w:numId="2" w16cid:durableId="637224395">
    <w:abstractNumId w:val="37"/>
  </w:num>
  <w:num w:numId="3" w16cid:durableId="1978415820">
    <w:abstractNumId w:val="16"/>
  </w:num>
  <w:num w:numId="4" w16cid:durableId="1323044972">
    <w:abstractNumId w:val="54"/>
  </w:num>
  <w:num w:numId="5" w16cid:durableId="1045374591">
    <w:abstractNumId w:val="27"/>
  </w:num>
  <w:num w:numId="6" w16cid:durableId="835073987">
    <w:abstractNumId w:val="51"/>
  </w:num>
  <w:num w:numId="7" w16cid:durableId="2034913577">
    <w:abstractNumId w:val="36"/>
  </w:num>
  <w:num w:numId="8" w16cid:durableId="2122920478">
    <w:abstractNumId w:val="10"/>
  </w:num>
  <w:num w:numId="9" w16cid:durableId="979921509">
    <w:abstractNumId w:val="48"/>
  </w:num>
  <w:num w:numId="10" w16cid:durableId="541475895">
    <w:abstractNumId w:val="47"/>
  </w:num>
  <w:num w:numId="11" w16cid:durableId="1471750713">
    <w:abstractNumId w:val="40"/>
  </w:num>
  <w:num w:numId="12" w16cid:durableId="1886020571">
    <w:abstractNumId w:val="45"/>
  </w:num>
  <w:num w:numId="13" w16cid:durableId="786512567">
    <w:abstractNumId w:val="19"/>
  </w:num>
  <w:num w:numId="14" w16cid:durableId="1842743221">
    <w:abstractNumId w:val="52"/>
  </w:num>
  <w:num w:numId="15" w16cid:durableId="75833150">
    <w:abstractNumId w:val="24"/>
  </w:num>
  <w:num w:numId="16" w16cid:durableId="674724704">
    <w:abstractNumId w:val="11"/>
  </w:num>
  <w:num w:numId="17" w16cid:durableId="927539162">
    <w:abstractNumId w:val="42"/>
  </w:num>
  <w:num w:numId="18" w16cid:durableId="1537540686">
    <w:abstractNumId w:val="25"/>
  </w:num>
  <w:num w:numId="19" w16cid:durableId="1663510802">
    <w:abstractNumId w:val="7"/>
  </w:num>
  <w:num w:numId="20" w16cid:durableId="1864588455">
    <w:abstractNumId w:val="46"/>
  </w:num>
  <w:num w:numId="21" w16cid:durableId="342821661">
    <w:abstractNumId w:val="15"/>
  </w:num>
  <w:num w:numId="22" w16cid:durableId="73430431">
    <w:abstractNumId w:val="5"/>
  </w:num>
  <w:num w:numId="23" w16cid:durableId="1326321133">
    <w:abstractNumId w:val="41"/>
  </w:num>
  <w:num w:numId="24" w16cid:durableId="1937975594">
    <w:abstractNumId w:val="3"/>
  </w:num>
  <w:num w:numId="25" w16cid:durableId="328945227">
    <w:abstractNumId w:val="1"/>
  </w:num>
  <w:num w:numId="26" w16cid:durableId="1855457379">
    <w:abstractNumId w:val="55"/>
  </w:num>
  <w:num w:numId="27" w16cid:durableId="1795364585">
    <w:abstractNumId w:val="33"/>
  </w:num>
  <w:num w:numId="28" w16cid:durableId="993340463">
    <w:abstractNumId w:val="17"/>
  </w:num>
  <w:num w:numId="29" w16cid:durableId="1255092079">
    <w:abstractNumId w:val="53"/>
  </w:num>
  <w:num w:numId="30" w16cid:durableId="906067501">
    <w:abstractNumId w:val="29"/>
  </w:num>
  <w:num w:numId="31" w16cid:durableId="691762709">
    <w:abstractNumId w:val="38"/>
  </w:num>
  <w:num w:numId="32" w16cid:durableId="1417360139">
    <w:abstractNumId w:val="44"/>
  </w:num>
  <w:num w:numId="33" w16cid:durableId="1830442105">
    <w:abstractNumId w:val="39"/>
  </w:num>
  <w:num w:numId="34" w16cid:durableId="1912158409">
    <w:abstractNumId w:val="35"/>
  </w:num>
  <w:num w:numId="35" w16cid:durableId="33620552">
    <w:abstractNumId w:val="22"/>
  </w:num>
  <w:num w:numId="36" w16cid:durableId="1594318616">
    <w:abstractNumId w:val="30"/>
  </w:num>
  <w:num w:numId="37" w16cid:durableId="155150112">
    <w:abstractNumId w:val="4"/>
  </w:num>
  <w:num w:numId="38" w16cid:durableId="1745448882">
    <w:abstractNumId w:val="9"/>
  </w:num>
  <w:num w:numId="39" w16cid:durableId="1955286883">
    <w:abstractNumId w:val="13"/>
  </w:num>
  <w:num w:numId="40" w16cid:durableId="767887280">
    <w:abstractNumId w:val="28"/>
  </w:num>
  <w:num w:numId="41" w16cid:durableId="89471904">
    <w:abstractNumId w:val="34"/>
  </w:num>
  <w:num w:numId="42" w16cid:durableId="1447118998">
    <w:abstractNumId w:val="2"/>
  </w:num>
  <w:num w:numId="43" w16cid:durableId="421072021">
    <w:abstractNumId w:val="0"/>
  </w:num>
  <w:num w:numId="44" w16cid:durableId="754520350">
    <w:abstractNumId w:val="23"/>
  </w:num>
  <w:num w:numId="45" w16cid:durableId="77948208">
    <w:abstractNumId w:val="49"/>
  </w:num>
  <w:num w:numId="46" w16cid:durableId="1101754609">
    <w:abstractNumId w:val="14"/>
  </w:num>
  <w:num w:numId="47" w16cid:durableId="1755784340">
    <w:abstractNumId w:val="8"/>
  </w:num>
  <w:num w:numId="48" w16cid:durableId="1029451201">
    <w:abstractNumId w:val="18"/>
  </w:num>
  <w:num w:numId="49" w16cid:durableId="1268270269">
    <w:abstractNumId w:val="35"/>
  </w:num>
  <w:num w:numId="50" w16cid:durableId="810639500">
    <w:abstractNumId w:val="20"/>
  </w:num>
  <w:num w:numId="51" w16cid:durableId="513152648">
    <w:abstractNumId w:val="51"/>
  </w:num>
  <w:num w:numId="52" w16cid:durableId="2068911052">
    <w:abstractNumId w:val="26"/>
  </w:num>
  <w:num w:numId="53" w16cid:durableId="1742749363">
    <w:abstractNumId w:val="51"/>
  </w:num>
  <w:num w:numId="54" w16cid:durableId="236400867">
    <w:abstractNumId w:val="51"/>
  </w:num>
  <w:num w:numId="55" w16cid:durableId="679358001">
    <w:abstractNumId w:val="31"/>
  </w:num>
  <w:num w:numId="56" w16cid:durableId="416637628">
    <w:abstractNumId w:val="32"/>
  </w:num>
  <w:num w:numId="57" w16cid:durableId="2117940171">
    <w:abstractNumId w:val="6"/>
  </w:num>
  <w:num w:numId="58" w16cid:durableId="83541942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547568461">
    <w:abstractNumId w:val="12"/>
  </w:num>
  <w:num w:numId="60" w16cid:durableId="286930151">
    <w:abstractNumId w:val="21"/>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saveSubsetFonts/>
  <w:activeWritingStyle w:appName="MSWord" w:lang="fr-FR" w:vendorID="64" w:dllVersion="6" w:nlCheck="1" w:checkStyle="0"/>
  <w:activeWritingStyle w:appName="MSWord" w:lang="en-US" w:vendorID="64" w:dllVersion="6" w:nlCheck="1" w:checkStyle="1"/>
  <w:activeWritingStyle w:appName="MSWord" w:lang="fr-FR" w:vendorID="64" w:dllVersion="0" w:nlCheck="1" w:checkStyle="0"/>
  <w:activeWritingStyle w:appName="MSWord" w:lang="en-US" w:vendorID="64" w:dllVersion="0" w:nlCheck="1" w:checkStyle="0"/>
  <w:activeWritingStyle w:appName="MSWord" w:lang="de-DE" w:vendorID="64" w:dllVersion="0" w:nlCheck="1" w:checkStyle="0"/>
  <w:activeWritingStyle w:appName="MSWord" w:lang="en-GB" w:vendorID="64" w:dllVersion="0" w:nlCheck="1" w:checkStyle="0"/>
  <w:defaultTabStop w:val="709"/>
  <w:hyphenationZone w:val="425"/>
  <w:drawingGridHorizontalSpacing w:val="181"/>
  <w:drawingGridVerticalSpacing w:val="18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45A9"/>
    <w:rsid w:val="0000073C"/>
    <w:rsid w:val="000008A7"/>
    <w:rsid w:val="00001F90"/>
    <w:rsid w:val="000032D0"/>
    <w:rsid w:val="00003971"/>
    <w:rsid w:val="00004550"/>
    <w:rsid w:val="00004AF9"/>
    <w:rsid w:val="00004C73"/>
    <w:rsid w:val="00004EBF"/>
    <w:rsid w:val="0000627B"/>
    <w:rsid w:val="000066E3"/>
    <w:rsid w:val="00007094"/>
    <w:rsid w:val="000072A3"/>
    <w:rsid w:val="00010179"/>
    <w:rsid w:val="00010ACE"/>
    <w:rsid w:val="00011049"/>
    <w:rsid w:val="00011098"/>
    <w:rsid w:val="0001283C"/>
    <w:rsid w:val="00012AB4"/>
    <w:rsid w:val="00012C15"/>
    <w:rsid w:val="00013E91"/>
    <w:rsid w:val="00014BE8"/>
    <w:rsid w:val="00014DC7"/>
    <w:rsid w:val="000151F6"/>
    <w:rsid w:val="0001561F"/>
    <w:rsid w:val="00015915"/>
    <w:rsid w:val="00015B71"/>
    <w:rsid w:val="00015D46"/>
    <w:rsid w:val="00016E81"/>
    <w:rsid w:val="00017D0B"/>
    <w:rsid w:val="0002042B"/>
    <w:rsid w:val="00020744"/>
    <w:rsid w:val="0002078F"/>
    <w:rsid w:val="00021695"/>
    <w:rsid w:val="0002183F"/>
    <w:rsid w:val="00021DF7"/>
    <w:rsid w:val="00022254"/>
    <w:rsid w:val="00022735"/>
    <w:rsid w:val="0002285D"/>
    <w:rsid w:val="00022CCA"/>
    <w:rsid w:val="00023D2E"/>
    <w:rsid w:val="00024A42"/>
    <w:rsid w:val="000255B6"/>
    <w:rsid w:val="00026005"/>
    <w:rsid w:val="00027839"/>
    <w:rsid w:val="0003054B"/>
    <w:rsid w:val="00030780"/>
    <w:rsid w:val="00031771"/>
    <w:rsid w:val="00031D98"/>
    <w:rsid w:val="000324AB"/>
    <w:rsid w:val="00032752"/>
    <w:rsid w:val="00032996"/>
    <w:rsid w:val="00033899"/>
    <w:rsid w:val="00034DED"/>
    <w:rsid w:val="000358AA"/>
    <w:rsid w:val="000358B8"/>
    <w:rsid w:val="00036E7B"/>
    <w:rsid w:val="00037899"/>
    <w:rsid w:val="000409A2"/>
    <w:rsid w:val="0004140A"/>
    <w:rsid w:val="00041772"/>
    <w:rsid w:val="0004178C"/>
    <w:rsid w:val="0004220B"/>
    <w:rsid w:val="000428A4"/>
    <w:rsid w:val="000428F0"/>
    <w:rsid w:val="00043B05"/>
    <w:rsid w:val="00043E70"/>
    <w:rsid w:val="00044B44"/>
    <w:rsid w:val="00045321"/>
    <w:rsid w:val="000454C3"/>
    <w:rsid w:val="00045695"/>
    <w:rsid w:val="0004573A"/>
    <w:rsid w:val="0004579F"/>
    <w:rsid w:val="0004594B"/>
    <w:rsid w:val="000464EC"/>
    <w:rsid w:val="00046510"/>
    <w:rsid w:val="00046BA0"/>
    <w:rsid w:val="00047B8E"/>
    <w:rsid w:val="00050001"/>
    <w:rsid w:val="00050049"/>
    <w:rsid w:val="000502E4"/>
    <w:rsid w:val="000503CC"/>
    <w:rsid w:val="000504D3"/>
    <w:rsid w:val="00051E07"/>
    <w:rsid w:val="000521BC"/>
    <w:rsid w:val="0005221D"/>
    <w:rsid w:val="00052644"/>
    <w:rsid w:val="000529B2"/>
    <w:rsid w:val="00052F93"/>
    <w:rsid w:val="00053E00"/>
    <w:rsid w:val="00053E72"/>
    <w:rsid w:val="00054215"/>
    <w:rsid w:val="00054A02"/>
    <w:rsid w:val="00054EDA"/>
    <w:rsid w:val="0005554A"/>
    <w:rsid w:val="00056593"/>
    <w:rsid w:val="000567E4"/>
    <w:rsid w:val="0005713A"/>
    <w:rsid w:val="00057568"/>
    <w:rsid w:val="00060BDA"/>
    <w:rsid w:val="00061DAA"/>
    <w:rsid w:val="00061E43"/>
    <w:rsid w:val="00062159"/>
    <w:rsid w:val="0006256B"/>
    <w:rsid w:val="00062620"/>
    <w:rsid w:val="00062632"/>
    <w:rsid w:val="00062B11"/>
    <w:rsid w:val="00062B92"/>
    <w:rsid w:val="00062D1C"/>
    <w:rsid w:val="00063532"/>
    <w:rsid w:val="00064061"/>
    <w:rsid w:val="00064677"/>
    <w:rsid w:val="00065C78"/>
    <w:rsid w:val="0006616A"/>
    <w:rsid w:val="000677F0"/>
    <w:rsid w:val="000678C4"/>
    <w:rsid w:val="00070F6A"/>
    <w:rsid w:val="00071801"/>
    <w:rsid w:val="00071821"/>
    <w:rsid w:val="00073147"/>
    <w:rsid w:val="00073430"/>
    <w:rsid w:val="00073BC3"/>
    <w:rsid w:val="000754C2"/>
    <w:rsid w:val="000755D0"/>
    <w:rsid w:val="0007592B"/>
    <w:rsid w:val="000759FD"/>
    <w:rsid w:val="0007626F"/>
    <w:rsid w:val="00076415"/>
    <w:rsid w:val="000768C5"/>
    <w:rsid w:val="00080418"/>
    <w:rsid w:val="000804A3"/>
    <w:rsid w:val="000804E7"/>
    <w:rsid w:val="00080630"/>
    <w:rsid w:val="0008198D"/>
    <w:rsid w:val="00081D95"/>
    <w:rsid w:val="00082D84"/>
    <w:rsid w:val="00084E63"/>
    <w:rsid w:val="00085628"/>
    <w:rsid w:val="00085ED4"/>
    <w:rsid w:val="000868AC"/>
    <w:rsid w:val="000868EC"/>
    <w:rsid w:val="000871F6"/>
    <w:rsid w:val="000873B6"/>
    <w:rsid w:val="00087A16"/>
    <w:rsid w:val="00090A35"/>
    <w:rsid w:val="00090C43"/>
    <w:rsid w:val="000917BD"/>
    <w:rsid w:val="000926D5"/>
    <w:rsid w:val="00092785"/>
    <w:rsid w:val="0009301F"/>
    <w:rsid w:val="00093758"/>
    <w:rsid w:val="00093823"/>
    <w:rsid w:val="00093A42"/>
    <w:rsid w:val="0009445C"/>
    <w:rsid w:val="00094BF1"/>
    <w:rsid w:val="00095793"/>
    <w:rsid w:val="000959A9"/>
    <w:rsid w:val="00095B28"/>
    <w:rsid w:val="00095EC8"/>
    <w:rsid w:val="000962D2"/>
    <w:rsid w:val="00096FF4"/>
    <w:rsid w:val="00097825"/>
    <w:rsid w:val="000A0EDD"/>
    <w:rsid w:val="000A11C8"/>
    <w:rsid w:val="000A1B7D"/>
    <w:rsid w:val="000A1FEB"/>
    <w:rsid w:val="000A309F"/>
    <w:rsid w:val="000A3D4E"/>
    <w:rsid w:val="000A4132"/>
    <w:rsid w:val="000A4617"/>
    <w:rsid w:val="000A46D8"/>
    <w:rsid w:val="000A47AC"/>
    <w:rsid w:val="000A4B0F"/>
    <w:rsid w:val="000A4C06"/>
    <w:rsid w:val="000A5644"/>
    <w:rsid w:val="000A56E2"/>
    <w:rsid w:val="000A57C4"/>
    <w:rsid w:val="000A59B5"/>
    <w:rsid w:val="000A59F3"/>
    <w:rsid w:val="000A6201"/>
    <w:rsid w:val="000A6277"/>
    <w:rsid w:val="000A6555"/>
    <w:rsid w:val="000A6820"/>
    <w:rsid w:val="000A6925"/>
    <w:rsid w:val="000A6F0F"/>
    <w:rsid w:val="000A7091"/>
    <w:rsid w:val="000B0D43"/>
    <w:rsid w:val="000B1094"/>
    <w:rsid w:val="000B18E1"/>
    <w:rsid w:val="000B24F2"/>
    <w:rsid w:val="000B2586"/>
    <w:rsid w:val="000B2D2F"/>
    <w:rsid w:val="000B2FEB"/>
    <w:rsid w:val="000B4495"/>
    <w:rsid w:val="000B5A65"/>
    <w:rsid w:val="000B7883"/>
    <w:rsid w:val="000B7C9F"/>
    <w:rsid w:val="000B7FFB"/>
    <w:rsid w:val="000C0DA9"/>
    <w:rsid w:val="000C100E"/>
    <w:rsid w:val="000C29A7"/>
    <w:rsid w:val="000C2B8C"/>
    <w:rsid w:val="000C2B9C"/>
    <w:rsid w:val="000C30C6"/>
    <w:rsid w:val="000C483E"/>
    <w:rsid w:val="000C4FB6"/>
    <w:rsid w:val="000C5510"/>
    <w:rsid w:val="000C5646"/>
    <w:rsid w:val="000C7077"/>
    <w:rsid w:val="000C7290"/>
    <w:rsid w:val="000C75D1"/>
    <w:rsid w:val="000D0F23"/>
    <w:rsid w:val="000D172B"/>
    <w:rsid w:val="000D3085"/>
    <w:rsid w:val="000D3DCF"/>
    <w:rsid w:val="000D445D"/>
    <w:rsid w:val="000D6C18"/>
    <w:rsid w:val="000D71F4"/>
    <w:rsid w:val="000D7552"/>
    <w:rsid w:val="000D7D0F"/>
    <w:rsid w:val="000E1079"/>
    <w:rsid w:val="000E143A"/>
    <w:rsid w:val="000E1662"/>
    <w:rsid w:val="000E19FC"/>
    <w:rsid w:val="000E1A2F"/>
    <w:rsid w:val="000E1CD4"/>
    <w:rsid w:val="000E1FF5"/>
    <w:rsid w:val="000E2283"/>
    <w:rsid w:val="000E384D"/>
    <w:rsid w:val="000E39D1"/>
    <w:rsid w:val="000E3AC0"/>
    <w:rsid w:val="000E41CD"/>
    <w:rsid w:val="000E4C23"/>
    <w:rsid w:val="000E5949"/>
    <w:rsid w:val="000E67FE"/>
    <w:rsid w:val="000E735B"/>
    <w:rsid w:val="000E75BE"/>
    <w:rsid w:val="000F007B"/>
    <w:rsid w:val="000F0892"/>
    <w:rsid w:val="000F1BD8"/>
    <w:rsid w:val="000F2188"/>
    <w:rsid w:val="000F25E1"/>
    <w:rsid w:val="000F3661"/>
    <w:rsid w:val="000F4C7E"/>
    <w:rsid w:val="000F5413"/>
    <w:rsid w:val="000F5E74"/>
    <w:rsid w:val="000F6502"/>
    <w:rsid w:val="000F7177"/>
    <w:rsid w:val="000F71FA"/>
    <w:rsid w:val="000F78FB"/>
    <w:rsid w:val="00100BDB"/>
    <w:rsid w:val="0010146B"/>
    <w:rsid w:val="00102527"/>
    <w:rsid w:val="001026D8"/>
    <w:rsid w:val="00103F8A"/>
    <w:rsid w:val="00105D3E"/>
    <w:rsid w:val="00105F07"/>
    <w:rsid w:val="001062AD"/>
    <w:rsid w:val="00107A7E"/>
    <w:rsid w:val="001105EF"/>
    <w:rsid w:val="00110F03"/>
    <w:rsid w:val="001111AF"/>
    <w:rsid w:val="00111BCC"/>
    <w:rsid w:val="00111E08"/>
    <w:rsid w:val="001120D0"/>
    <w:rsid w:val="001128CB"/>
    <w:rsid w:val="00112B2B"/>
    <w:rsid w:val="00112C25"/>
    <w:rsid w:val="00112DF8"/>
    <w:rsid w:val="00114640"/>
    <w:rsid w:val="00115477"/>
    <w:rsid w:val="0011570E"/>
    <w:rsid w:val="0011573D"/>
    <w:rsid w:val="00116601"/>
    <w:rsid w:val="00116689"/>
    <w:rsid w:val="00116E95"/>
    <w:rsid w:val="00116EAA"/>
    <w:rsid w:val="00117186"/>
    <w:rsid w:val="0011721D"/>
    <w:rsid w:val="0012074F"/>
    <w:rsid w:val="00120A8D"/>
    <w:rsid w:val="00121280"/>
    <w:rsid w:val="001217BA"/>
    <w:rsid w:val="00122A0B"/>
    <w:rsid w:val="00123197"/>
    <w:rsid w:val="00123564"/>
    <w:rsid w:val="001235FD"/>
    <w:rsid w:val="0012362C"/>
    <w:rsid w:val="0012388A"/>
    <w:rsid w:val="00123C15"/>
    <w:rsid w:val="00124274"/>
    <w:rsid w:val="00124AD4"/>
    <w:rsid w:val="00124E05"/>
    <w:rsid w:val="00124EDB"/>
    <w:rsid w:val="001254D5"/>
    <w:rsid w:val="00125B8C"/>
    <w:rsid w:val="00126B60"/>
    <w:rsid w:val="00130511"/>
    <w:rsid w:val="0013082F"/>
    <w:rsid w:val="001308BF"/>
    <w:rsid w:val="00130D4B"/>
    <w:rsid w:val="00131C2B"/>
    <w:rsid w:val="0013257C"/>
    <w:rsid w:val="001325FC"/>
    <w:rsid w:val="001328D0"/>
    <w:rsid w:val="00132E62"/>
    <w:rsid w:val="00133686"/>
    <w:rsid w:val="00134E3C"/>
    <w:rsid w:val="001373E9"/>
    <w:rsid w:val="00137613"/>
    <w:rsid w:val="00137B01"/>
    <w:rsid w:val="00142A9E"/>
    <w:rsid w:val="00142D87"/>
    <w:rsid w:val="00143432"/>
    <w:rsid w:val="00145967"/>
    <w:rsid w:val="00146855"/>
    <w:rsid w:val="00147774"/>
    <w:rsid w:val="00147994"/>
    <w:rsid w:val="00147ED1"/>
    <w:rsid w:val="00147FED"/>
    <w:rsid w:val="00150911"/>
    <w:rsid w:val="00152584"/>
    <w:rsid w:val="001530AD"/>
    <w:rsid w:val="0015311E"/>
    <w:rsid w:val="0015410F"/>
    <w:rsid w:val="0015414C"/>
    <w:rsid w:val="00154BFC"/>
    <w:rsid w:val="00155F58"/>
    <w:rsid w:val="0015745D"/>
    <w:rsid w:val="00160B54"/>
    <w:rsid w:val="001613D9"/>
    <w:rsid w:val="0016268A"/>
    <w:rsid w:val="00162BDE"/>
    <w:rsid w:val="001638A0"/>
    <w:rsid w:val="00163C22"/>
    <w:rsid w:val="00163EAD"/>
    <w:rsid w:val="0016506C"/>
    <w:rsid w:val="001659D9"/>
    <w:rsid w:val="00166B62"/>
    <w:rsid w:val="001676B1"/>
    <w:rsid w:val="00167B9A"/>
    <w:rsid w:val="00170150"/>
    <w:rsid w:val="001725E9"/>
    <w:rsid w:val="00172D64"/>
    <w:rsid w:val="001734F7"/>
    <w:rsid w:val="00173A83"/>
    <w:rsid w:val="00174C41"/>
    <w:rsid w:val="00175C8C"/>
    <w:rsid w:val="00176D1C"/>
    <w:rsid w:val="001779D0"/>
    <w:rsid w:val="00180096"/>
    <w:rsid w:val="00180167"/>
    <w:rsid w:val="00181D06"/>
    <w:rsid w:val="0018272E"/>
    <w:rsid w:val="00182A0D"/>
    <w:rsid w:val="00183654"/>
    <w:rsid w:val="001845D5"/>
    <w:rsid w:val="001846CD"/>
    <w:rsid w:val="00185151"/>
    <w:rsid w:val="00185D0E"/>
    <w:rsid w:val="00185ECC"/>
    <w:rsid w:val="0018607F"/>
    <w:rsid w:val="001868F3"/>
    <w:rsid w:val="00186FF7"/>
    <w:rsid w:val="00187267"/>
    <w:rsid w:val="001872CE"/>
    <w:rsid w:val="00187E18"/>
    <w:rsid w:val="001902EE"/>
    <w:rsid w:val="001903C9"/>
    <w:rsid w:val="0019054B"/>
    <w:rsid w:val="001906FB"/>
    <w:rsid w:val="00191276"/>
    <w:rsid w:val="00192127"/>
    <w:rsid w:val="00192EE6"/>
    <w:rsid w:val="00193488"/>
    <w:rsid w:val="001935F9"/>
    <w:rsid w:val="00193C68"/>
    <w:rsid w:val="00193E85"/>
    <w:rsid w:val="00193F77"/>
    <w:rsid w:val="0019488D"/>
    <w:rsid w:val="0019509E"/>
    <w:rsid w:val="00195774"/>
    <w:rsid w:val="00196204"/>
    <w:rsid w:val="00196677"/>
    <w:rsid w:val="00196DA2"/>
    <w:rsid w:val="00196E33"/>
    <w:rsid w:val="00197121"/>
    <w:rsid w:val="00197166"/>
    <w:rsid w:val="00197DF0"/>
    <w:rsid w:val="001A0A4D"/>
    <w:rsid w:val="001A0EB5"/>
    <w:rsid w:val="001A1C34"/>
    <w:rsid w:val="001A1D70"/>
    <w:rsid w:val="001A22EF"/>
    <w:rsid w:val="001A3645"/>
    <w:rsid w:val="001A3A8E"/>
    <w:rsid w:val="001A3DF9"/>
    <w:rsid w:val="001A4981"/>
    <w:rsid w:val="001A498D"/>
    <w:rsid w:val="001A4B9D"/>
    <w:rsid w:val="001A7047"/>
    <w:rsid w:val="001A7CE6"/>
    <w:rsid w:val="001B03C4"/>
    <w:rsid w:val="001B0A09"/>
    <w:rsid w:val="001B1012"/>
    <w:rsid w:val="001B1EA9"/>
    <w:rsid w:val="001B2498"/>
    <w:rsid w:val="001B2526"/>
    <w:rsid w:val="001B3C0D"/>
    <w:rsid w:val="001B5674"/>
    <w:rsid w:val="001B73FC"/>
    <w:rsid w:val="001B7748"/>
    <w:rsid w:val="001B7822"/>
    <w:rsid w:val="001B79AD"/>
    <w:rsid w:val="001B7ACF"/>
    <w:rsid w:val="001C05AC"/>
    <w:rsid w:val="001C11BD"/>
    <w:rsid w:val="001C25EA"/>
    <w:rsid w:val="001C35E3"/>
    <w:rsid w:val="001C477A"/>
    <w:rsid w:val="001C4892"/>
    <w:rsid w:val="001C4FA5"/>
    <w:rsid w:val="001C5A5C"/>
    <w:rsid w:val="001C5DBA"/>
    <w:rsid w:val="001C6311"/>
    <w:rsid w:val="001C6F61"/>
    <w:rsid w:val="001C7411"/>
    <w:rsid w:val="001D008E"/>
    <w:rsid w:val="001D1EDD"/>
    <w:rsid w:val="001D20B9"/>
    <w:rsid w:val="001D2542"/>
    <w:rsid w:val="001D2890"/>
    <w:rsid w:val="001D4374"/>
    <w:rsid w:val="001D4C47"/>
    <w:rsid w:val="001D4D3F"/>
    <w:rsid w:val="001D5B7F"/>
    <w:rsid w:val="001D5C04"/>
    <w:rsid w:val="001D5F57"/>
    <w:rsid w:val="001D633A"/>
    <w:rsid w:val="001D63EA"/>
    <w:rsid w:val="001D6A1B"/>
    <w:rsid w:val="001D79CB"/>
    <w:rsid w:val="001E01C1"/>
    <w:rsid w:val="001E0E45"/>
    <w:rsid w:val="001E1BE2"/>
    <w:rsid w:val="001E24B5"/>
    <w:rsid w:val="001E2686"/>
    <w:rsid w:val="001E2E93"/>
    <w:rsid w:val="001E39F6"/>
    <w:rsid w:val="001E403E"/>
    <w:rsid w:val="001E5ACE"/>
    <w:rsid w:val="001E7282"/>
    <w:rsid w:val="001F19E7"/>
    <w:rsid w:val="001F1A98"/>
    <w:rsid w:val="001F256E"/>
    <w:rsid w:val="001F2D5B"/>
    <w:rsid w:val="001F2F1D"/>
    <w:rsid w:val="001F4322"/>
    <w:rsid w:val="001F493B"/>
    <w:rsid w:val="001F4D61"/>
    <w:rsid w:val="001F5A99"/>
    <w:rsid w:val="001F6203"/>
    <w:rsid w:val="001F7B6C"/>
    <w:rsid w:val="001F7CED"/>
    <w:rsid w:val="00200877"/>
    <w:rsid w:val="00200D1A"/>
    <w:rsid w:val="002015DA"/>
    <w:rsid w:val="00201A4C"/>
    <w:rsid w:val="00202347"/>
    <w:rsid w:val="00202A4F"/>
    <w:rsid w:val="00202CE9"/>
    <w:rsid w:val="00202E00"/>
    <w:rsid w:val="00202E23"/>
    <w:rsid w:val="0020477B"/>
    <w:rsid w:val="00204AF0"/>
    <w:rsid w:val="00204CE1"/>
    <w:rsid w:val="0020563B"/>
    <w:rsid w:val="00206FDC"/>
    <w:rsid w:val="0020745C"/>
    <w:rsid w:val="00207B68"/>
    <w:rsid w:val="0021189E"/>
    <w:rsid w:val="00212C48"/>
    <w:rsid w:val="002132C8"/>
    <w:rsid w:val="00213373"/>
    <w:rsid w:val="00213C4B"/>
    <w:rsid w:val="00215A7F"/>
    <w:rsid w:val="00215B3F"/>
    <w:rsid w:val="00215E21"/>
    <w:rsid w:val="002162EC"/>
    <w:rsid w:val="0021676F"/>
    <w:rsid w:val="002172EA"/>
    <w:rsid w:val="0022029C"/>
    <w:rsid w:val="00220833"/>
    <w:rsid w:val="002212FB"/>
    <w:rsid w:val="00221649"/>
    <w:rsid w:val="00221985"/>
    <w:rsid w:val="002223FA"/>
    <w:rsid w:val="00222E06"/>
    <w:rsid w:val="00222E53"/>
    <w:rsid w:val="002245A9"/>
    <w:rsid w:val="00224CE1"/>
    <w:rsid w:val="0022510B"/>
    <w:rsid w:val="00225345"/>
    <w:rsid w:val="00226619"/>
    <w:rsid w:val="00226D26"/>
    <w:rsid w:val="00227129"/>
    <w:rsid w:val="0022721D"/>
    <w:rsid w:val="00230AD9"/>
    <w:rsid w:val="00231417"/>
    <w:rsid w:val="002314CF"/>
    <w:rsid w:val="00231581"/>
    <w:rsid w:val="002328A0"/>
    <w:rsid w:val="00234B1F"/>
    <w:rsid w:val="00236081"/>
    <w:rsid w:val="00236398"/>
    <w:rsid w:val="00236ABB"/>
    <w:rsid w:val="00236BA7"/>
    <w:rsid w:val="002375A0"/>
    <w:rsid w:val="002378B2"/>
    <w:rsid w:val="00237A2C"/>
    <w:rsid w:val="00240394"/>
    <w:rsid w:val="00240CD0"/>
    <w:rsid w:val="00242CA3"/>
    <w:rsid w:val="00242F67"/>
    <w:rsid w:val="002433E9"/>
    <w:rsid w:val="0024370F"/>
    <w:rsid w:val="002437A9"/>
    <w:rsid w:val="002439EC"/>
    <w:rsid w:val="00243C9F"/>
    <w:rsid w:val="00244436"/>
    <w:rsid w:val="002444A8"/>
    <w:rsid w:val="002448A3"/>
    <w:rsid w:val="002460D9"/>
    <w:rsid w:val="002462DA"/>
    <w:rsid w:val="00246EAA"/>
    <w:rsid w:val="002477A1"/>
    <w:rsid w:val="00247901"/>
    <w:rsid w:val="00247C5F"/>
    <w:rsid w:val="00252398"/>
    <w:rsid w:val="00252711"/>
    <w:rsid w:val="002528AD"/>
    <w:rsid w:val="002530AC"/>
    <w:rsid w:val="00253117"/>
    <w:rsid w:val="0025570E"/>
    <w:rsid w:val="00255C3B"/>
    <w:rsid w:val="00255E46"/>
    <w:rsid w:val="00255EA1"/>
    <w:rsid w:val="00256790"/>
    <w:rsid w:val="00256B95"/>
    <w:rsid w:val="00256BF4"/>
    <w:rsid w:val="002571F7"/>
    <w:rsid w:val="0025796C"/>
    <w:rsid w:val="0026051E"/>
    <w:rsid w:val="0026067C"/>
    <w:rsid w:val="00260D5F"/>
    <w:rsid w:val="00260DA4"/>
    <w:rsid w:val="002617E9"/>
    <w:rsid w:val="00261D69"/>
    <w:rsid w:val="00261E65"/>
    <w:rsid w:val="00261EAA"/>
    <w:rsid w:val="00262119"/>
    <w:rsid w:val="00263AE7"/>
    <w:rsid w:val="00264C14"/>
    <w:rsid w:val="002658DC"/>
    <w:rsid w:val="00265C0A"/>
    <w:rsid w:val="00265C69"/>
    <w:rsid w:val="00266225"/>
    <w:rsid w:val="00266371"/>
    <w:rsid w:val="00267356"/>
    <w:rsid w:val="00267491"/>
    <w:rsid w:val="002677C6"/>
    <w:rsid w:val="00267A0E"/>
    <w:rsid w:val="00270474"/>
    <w:rsid w:val="002726F8"/>
    <w:rsid w:val="00272AD8"/>
    <w:rsid w:val="00272BA9"/>
    <w:rsid w:val="00273805"/>
    <w:rsid w:val="00274DD7"/>
    <w:rsid w:val="00275349"/>
    <w:rsid w:val="00275774"/>
    <w:rsid w:val="00275898"/>
    <w:rsid w:val="002766C2"/>
    <w:rsid w:val="0027677C"/>
    <w:rsid w:val="00277AFF"/>
    <w:rsid w:val="002801A1"/>
    <w:rsid w:val="00280220"/>
    <w:rsid w:val="00280FCA"/>
    <w:rsid w:val="002811EB"/>
    <w:rsid w:val="00281DD9"/>
    <w:rsid w:val="0028226F"/>
    <w:rsid w:val="002825A9"/>
    <w:rsid w:val="00282871"/>
    <w:rsid w:val="00283DD2"/>
    <w:rsid w:val="002845F0"/>
    <w:rsid w:val="002846D1"/>
    <w:rsid w:val="00285587"/>
    <w:rsid w:val="0028679D"/>
    <w:rsid w:val="002872FF"/>
    <w:rsid w:val="002902AA"/>
    <w:rsid w:val="002905D3"/>
    <w:rsid w:val="00290E73"/>
    <w:rsid w:val="00290FA6"/>
    <w:rsid w:val="0029132A"/>
    <w:rsid w:val="002927E1"/>
    <w:rsid w:val="002928A7"/>
    <w:rsid w:val="00292E09"/>
    <w:rsid w:val="002930FC"/>
    <w:rsid w:val="00293173"/>
    <w:rsid w:val="0029349C"/>
    <w:rsid w:val="0029377C"/>
    <w:rsid w:val="0029401C"/>
    <w:rsid w:val="0029430D"/>
    <w:rsid w:val="002946EE"/>
    <w:rsid w:val="002947E7"/>
    <w:rsid w:val="002954AD"/>
    <w:rsid w:val="00297093"/>
    <w:rsid w:val="002974E0"/>
    <w:rsid w:val="00297947"/>
    <w:rsid w:val="002979C1"/>
    <w:rsid w:val="002A10AE"/>
    <w:rsid w:val="002A175F"/>
    <w:rsid w:val="002A1A85"/>
    <w:rsid w:val="002A28E6"/>
    <w:rsid w:val="002A3EB3"/>
    <w:rsid w:val="002A464E"/>
    <w:rsid w:val="002A4A34"/>
    <w:rsid w:val="002A5073"/>
    <w:rsid w:val="002A5B45"/>
    <w:rsid w:val="002A5E1C"/>
    <w:rsid w:val="002A6023"/>
    <w:rsid w:val="002A605D"/>
    <w:rsid w:val="002A7135"/>
    <w:rsid w:val="002B0427"/>
    <w:rsid w:val="002B08AA"/>
    <w:rsid w:val="002B16C3"/>
    <w:rsid w:val="002B16D2"/>
    <w:rsid w:val="002B2901"/>
    <w:rsid w:val="002B2A45"/>
    <w:rsid w:val="002B2AE1"/>
    <w:rsid w:val="002B3004"/>
    <w:rsid w:val="002B3B4B"/>
    <w:rsid w:val="002B41A9"/>
    <w:rsid w:val="002B4ED3"/>
    <w:rsid w:val="002B59C0"/>
    <w:rsid w:val="002B6202"/>
    <w:rsid w:val="002B6A6C"/>
    <w:rsid w:val="002C01E9"/>
    <w:rsid w:val="002C0656"/>
    <w:rsid w:val="002C0EFE"/>
    <w:rsid w:val="002C2803"/>
    <w:rsid w:val="002C2AE1"/>
    <w:rsid w:val="002C302F"/>
    <w:rsid w:val="002C37F6"/>
    <w:rsid w:val="002C3823"/>
    <w:rsid w:val="002C42D3"/>
    <w:rsid w:val="002C510C"/>
    <w:rsid w:val="002C7618"/>
    <w:rsid w:val="002C7A6E"/>
    <w:rsid w:val="002C7CA1"/>
    <w:rsid w:val="002C7EE5"/>
    <w:rsid w:val="002D080D"/>
    <w:rsid w:val="002D1496"/>
    <w:rsid w:val="002D1CF4"/>
    <w:rsid w:val="002D2509"/>
    <w:rsid w:val="002D266C"/>
    <w:rsid w:val="002D2C2A"/>
    <w:rsid w:val="002D2F5C"/>
    <w:rsid w:val="002D2FCE"/>
    <w:rsid w:val="002D30C1"/>
    <w:rsid w:val="002D3EDE"/>
    <w:rsid w:val="002D3F20"/>
    <w:rsid w:val="002D4504"/>
    <w:rsid w:val="002D45A5"/>
    <w:rsid w:val="002D4769"/>
    <w:rsid w:val="002D48C5"/>
    <w:rsid w:val="002D4F6B"/>
    <w:rsid w:val="002D52C6"/>
    <w:rsid w:val="002D52E5"/>
    <w:rsid w:val="002D53B9"/>
    <w:rsid w:val="002D58CB"/>
    <w:rsid w:val="002D60DD"/>
    <w:rsid w:val="002D7073"/>
    <w:rsid w:val="002D7BE7"/>
    <w:rsid w:val="002E0C4E"/>
    <w:rsid w:val="002E173E"/>
    <w:rsid w:val="002E2507"/>
    <w:rsid w:val="002E47CD"/>
    <w:rsid w:val="002E489A"/>
    <w:rsid w:val="002E4942"/>
    <w:rsid w:val="002E5050"/>
    <w:rsid w:val="002E5465"/>
    <w:rsid w:val="002E59DE"/>
    <w:rsid w:val="002E6510"/>
    <w:rsid w:val="002E6E0E"/>
    <w:rsid w:val="002E7726"/>
    <w:rsid w:val="002E78FA"/>
    <w:rsid w:val="002F1EBA"/>
    <w:rsid w:val="002F21D5"/>
    <w:rsid w:val="002F25DD"/>
    <w:rsid w:val="002F4470"/>
    <w:rsid w:val="002F5ABE"/>
    <w:rsid w:val="002F5B45"/>
    <w:rsid w:val="002F5BAB"/>
    <w:rsid w:val="002F5F57"/>
    <w:rsid w:val="002F61CA"/>
    <w:rsid w:val="002F65CE"/>
    <w:rsid w:val="002F6986"/>
    <w:rsid w:val="002F6AFC"/>
    <w:rsid w:val="002F71D2"/>
    <w:rsid w:val="002F79E9"/>
    <w:rsid w:val="00300160"/>
    <w:rsid w:val="00300DCE"/>
    <w:rsid w:val="00301AD2"/>
    <w:rsid w:val="00301EB6"/>
    <w:rsid w:val="003022E2"/>
    <w:rsid w:val="003023BD"/>
    <w:rsid w:val="00304105"/>
    <w:rsid w:val="00304FC4"/>
    <w:rsid w:val="003058E1"/>
    <w:rsid w:val="00305CC9"/>
    <w:rsid w:val="00305EFC"/>
    <w:rsid w:val="003063B9"/>
    <w:rsid w:val="003072BD"/>
    <w:rsid w:val="0030766F"/>
    <w:rsid w:val="00310C02"/>
    <w:rsid w:val="00311582"/>
    <w:rsid w:val="00311EBE"/>
    <w:rsid w:val="00312A6E"/>
    <w:rsid w:val="003137EC"/>
    <w:rsid w:val="00313CF3"/>
    <w:rsid w:val="00315222"/>
    <w:rsid w:val="0031608E"/>
    <w:rsid w:val="00317D23"/>
    <w:rsid w:val="00320475"/>
    <w:rsid w:val="00321840"/>
    <w:rsid w:val="00321E93"/>
    <w:rsid w:val="0032264B"/>
    <w:rsid w:val="003231E6"/>
    <w:rsid w:val="003238D4"/>
    <w:rsid w:val="00323C92"/>
    <w:rsid w:val="00324B2C"/>
    <w:rsid w:val="0032520B"/>
    <w:rsid w:val="003252E1"/>
    <w:rsid w:val="00325355"/>
    <w:rsid w:val="003256B0"/>
    <w:rsid w:val="00325B18"/>
    <w:rsid w:val="00325DA6"/>
    <w:rsid w:val="003263BD"/>
    <w:rsid w:val="00327455"/>
    <w:rsid w:val="00330C8A"/>
    <w:rsid w:val="00332BF7"/>
    <w:rsid w:val="00333465"/>
    <w:rsid w:val="00334645"/>
    <w:rsid w:val="00334647"/>
    <w:rsid w:val="00335168"/>
    <w:rsid w:val="00335260"/>
    <w:rsid w:val="00335394"/>
    <w:rsid w:val="00335A87"/>
    <w:rsid w:val="0033625E"/>
    <w:rsid w:val="00336F5A"/>
    <w:rsid w:val="00340149"/>
    <w:rsid w:val="003404CC"/>
    <w:rsid w:val="003409E3"/>
    <w:rsid w:val="00340AFB"/>
    <w:rsid w:val="0034109E"/>
    <w:rsid w:val="0034155F"/>
    <w:rsid w:val="0034174D"/>
    <w:rsid w:val="00342E8B"/>
    <w:rsid w:val="003430C9"/>
    <w:rsid w:val="003438C7"/>
    <w:rsid w:val="003439B4"/>
    <w:rsid w:val="00343C6E"/>
    <w:rsid w:val="00343D4C"/>
    <w:rsid w:val="00343F55"/>
    <w:rsid w:val="003441FE"/>
    <w:rsid w:val="003447C2"/>
    <w:rsid w:val="0034511A"/>
    <w:rsid w:val="0034526D"/>
    <w:rsid w:val="003460CD"/>
    <w:rsid w:val="0034669D"/>
    <w:rsid w:val="0034745D"/>
    <w:rsid w:val="00347E00"/>
    <w:rsid w:val="00350250"/>
    <w:rsid w:val="003507D4"/>
    <w:rsid w:val="00350E1B"/>
    <w:rsid w:val="00351076"/>
    <w:rsid w:val="00351CCF"/>
    <w:rsid w:val="003526F4"/>
    <w:rsid w:val="00352904"/>
    <w:rsid w:val="00352AC4"/>
    <w:rsid w:val="00352B16"/>
    <w:rsid w:val="003534B6"/>
    <w:rsid w:val="003535AD"/>
    <w:rsid w:val="00353E9A"/>
    <w:rsid w:val="00355388"/>
    <w:rsid w:val="0035616C"/>
    <w:rsid w:val="00356D99"/>
    <w:rsid w:val="00357223"/>
    <w:rsid w:val="00357CA0"/>
    <w:rsid w:val="00360F2C"/>
    <w:rsid w:val="0036124D"/>
    <w:rsid w:val="003620F3"/>
    <w:rsid w:val="00362841"/>
    <w:rsid w:val="0036366F"/>
    <w:rsid w:val="0036378D"/>
    <w:rsid w:val="00365018"/>
    <w:rsid w:val="0036622B"/>
    <w:rsid w:val="00366884"/>
    <w:rsid w:val="00366A93"/>
    <w:rsid w:val="00367840"/>
    <w:rsid w:val="00367D72"/>
    <w:rsid w:val="003704C8"/>
    <w:rsid w:val="00370C95"/>
    <w:rsid w:val="0037187B"/>
    <w:rsid w:val="0037211E"/>
    <w:rsid w:val="003724C1"/>
    <w:rsid w:val="00372500"/>
    <w:rsid w:val="00372678"/>
    <w:rsid w:val="00372A96"/>
    <w:rsid w:val="00373BB8"/>
    <w:rsid w:val="00374AD2"/>
    <w:rsid w:val="00374DCA"/>
    <w:rsid w:val="00375A2B"/>
    <w:rsid w:val="00376F43"/>
    <w:rsid w:val="003770DD"/>
    <w:rsid w:val="00377AD0"/>
    <w:rsid w:val="00377E52"/>
    <w:rsid w:val="003810BE"/>
    <w:rsid w:val="00381D3E"/>
    <w:rsid w:val="00381F4B"/>
    <w:rsid w:val="00382250"/>
    <w:rsid w:val="00382AEE"/>
    <w:rsid w:val="00382AF9"/>
    <w:rsid w:val="0038378B"/>
    <w:rsid w:val="00383C9A"/>
    <w:rsid w:val="00383F04"/>
    <w:rsid w:val="003865F7"/>
    <w:rsid w:val="00386AD8"/>
    <w:rsid w:val="00386EC1"/>
    <w:rsid w:val="00387736"/>
    <w:rsid w:val="00387A77"/>
    <w:rsid w:val="00387B07"/>
    <w:rsid w:val="0039025F"/>
    <w:rsid w:val="00390DD6"/>
    <w:rsid w:val="00391A1F"/>
    <w:rsid w:val="00392CF3"/>
    <w:rsid w:val="00392F64"/>
    <w:rsid w:val="00393A67"/>
    <w:rsid w:val="003945C1"/>
    <w:rsid w:val="00394C56"/>
    <w:rsid w:val="0039699C"/>
    <w:rsid w:val="003974F9"/>
    <w:rsid w:val="003977A2"/>
    <w:rsid w:val="00397E4F"/>
    <w:rsid w:val="00397E79"/>
    <w:rsid w:val="003A0917"/>
    <w:rsid w:val="003A15E9"/>
    <w:rsid w:val="003A1744"/>
    <w:rsid w:val="003A238D"/>
    <w:rsid w:val="003A430F"/>
    <w:rsid w:val="003A46B0"/>
    <w:rsid w:val="003A5413"/>
    <w:rsid w:val="003A60AF"/>
    <w:rsid w:val="003A65B6"/>
    <w:rsid w:val="003A67A6"/>
    <w:rsid w:val="003A717B"/>
    <w:rsid w:val="003B0205"/>
    <w:rsid w:val="003B04A7"/>
    <w:rsid w:val="003B0AA5"/>
    <w:rsid w:val="003B14EC"/>
    <w:rsid w:val="003B1806"/>
    <w:rsid w:val="003B2116"/>
    <w:rsid w:val="003B2135"/>
    <w:rsid w:val="003B25D7"/>
    <w:rsid w:val="003B2B00"/>
    <w:rsid w:val="003B3A55"/>
    <w:rsid w:val="003B3AB5"/>
    <w:rsid w:val="003B4286"/>
    <w:rsid w:val="003B4289"/>
    <w:rsid w:val="003B5217"/>
    <w:rsid w:val="003B624D"/>
    <w:rsid w:val="003B6B76"/>
    <w:rsid w:val="003B6EFE"/>
    <w:rsid w:val="003C1142"/>
    <w:rsid w:val="003C1CAA"/>
    <w:rsid w:val="003C1E42"/>
    <w:rsid w:val="003C2C93"/>
    <w:rsid w:val="003C4389"/>
    <w:rsid w:val="003C445F"/>
    <w:rsid w:val="003C53B1"/>
    <w:rsid w:val="003C5DE9"/>
    <w:rsid w:val="003C6FA1"/>
    <w:rsid w:val="003C7793"/>
    <w:rsid w:val="003C78F5"/>
    <w:rsid w:val="003C79C9"/>
    <w:rsid w:val="003D019A"/>
    <w:rsid w:val="003D042F"/>
    <w:rsid w:val="003D1060"/>
    <w:rsid w:val="003D1A58"/>
    <w:rsid w:val="003D2D95"/>
    <w:rsid w:val="003D3CE0"/>
    <w:rsid w:val="003D412C"/>
    <w:rsid w:val="003D49D8"/>
    <w:rsid w:val="003D4D90"/>
    <w:rsid w:val="003D56FB"/>
    <w:rsid w:val="003D5763"/>
    <w:rsid w:val="003D5C12"/>
    <w:rsid w:val="003D6557"/>
    <w:rsid w:val="003D7056"/>
    <w:rsid w:val="003D7581"/>
    <w:rsid w:val="003D78A3"/>
    <w:rsid w:val="003D7F20"/>
    <w:rsid w:val="003E1472"/>
    <w:rsid w:val="003E2681"/>
    <w:rsid w:val="003E2684"/>
    <w:rsid w:val="003E28A4"/>
    <w:rsid w:val="003E2A8D"/>
    <w:rsid w:val="003E330B"/>
    <w:rsid w:val="003E455B"/>
    <w:rsid w:val="003E67FA"/>
    <w:rsid w:val="003E6AFD"/>
    <w:rsid w:val="003E7FE3"/>
    <w:rsid w:val="003F02D0"/>
    <w:rsid w:val="003F0C0A"/>
    <w:rsid w:val="003F1B28"/>
    <w:rsid w:val="003F203A"/>
    <w:rsid w:val="003F2A16"/>
    <w:rsid w:val="003F444A"/>
    <w:rsid w:val="003F52F5"/>
    <w:rsid w:val="003F61D5"/>
    <w:rsid w:val="003F66B6"/>
    <w:rsid w:val="003F66CC"/>
    <w:rsid w:val="003F773E"/>
    <w:rsid w:val="003F7A0A"/>
    <w:rsid w:val="0040019D"/>
    <w:rsid w:val="0040058B"/>
    <w:rsid w:val="0040112F"/>
    <w:rsid w:val="00401D53"/>
    <w:rsid w:val="00402666"/>
    <w:rsid w:val="004027E8"/>
    <w:rsid w:val="00402A9C"/>
    <w:rsid w:val="0040311B"/>
    <w:rsid w:val="00403442"/>
    <w:rsid w:val="00403786"/>
    <w:rsid w:val="00404821"/>
    <w:rsid w:val="00404965"/>
    <w:rsid w:val="004049E1"/>
    <w:rsid w:val="00405269"/>
    <w:rsid w:val="0040538B"/>
    <w:rsid w:val="004066D4"/>
    <w:rsid w:val="004074F3"/>
    <w:rsid w:val="00410759"/>
    <w:rsid w:val="004109FF"/>
    <w:rsid w:val="00410A7E"/>
    <w:rsid w:val="00410C80"/>
    <w:rsid w:val="004112E0"/>
    <w:rsid w:val="00411A8A"/>
    <w:rsid w:val="004122E0"/>
    <w:rsid w:val="00413145"/>
    <w:rsid w:val="004138D8"/>
    <w:rsid w:val="0041396E"/>
    <w:rsid w:val="0041505B"/>
    <w:rsid w:val="0041544F"/>
    <w:rsid w:val="00416068"/>
    <w:rsid w:val="004175CD"/>
    <w:rsid w:val="004176F8"/>
    <w:rsid w:val="00417AFD"/>
    <w:rsid w:val="00417C54"/>
    <w:rsid w:val="004202EF"/>
    <w:rsid w:val="0042114D"/>
    <w:rsid w:val="00422752"/>
    <w:rsid w:val="004233F2"/>
    <w:rsid w:val="00423F0C"/>
    <w:rsid w:val="00424081"/>
    <w:rsid w:val="0042440F"/>
    <w:rsid w:val="00424832"/>
    <w:rsid w:val="004248C5"/>
    <w:rsid w:val="004258A4"/>
    <w:rsid w:val="00425C9F"/>
    <w:rsid w:val="00425FD1"/>
    <w:rsid w:val="00426463"/>
    <w:rsid w:val="00426764"/>
    <w:rsid w:val="00426E31"/>
    <w:rsid w:val="004274E0"/>
    <w:rsid w:val="00430525"/>
    <w:rsid w:val="00430EAF"/>
    <w:rsid w:val="0043131D"/>
    <w:rsid w:val="0043221B"/>
    <w:rsid w:val="004322F1"/>
    <w:rsid w:val="00432FEA"/>
    <w:rsid w:val="00433282"/>
    <w:rsid w:val="004346F0"/>
    <w:rsid w:val="00435441"/>
    <w:rsid w:val="0043562E"/>
    <w:rsid w:val="00435EAB"/>
    <w:rsid w:val="004369B9"/>
    <w:rsid w:val="004372B2"/>
    <w:rsid w:val="00437691"/>
    <w:rsid w:val="004401F9"/>
    <w:rsid w:val="00440ACA"/>
    <w:rsid w:val="004413CF"/>
    <w:rsid w:val="00441553"/>
    <w:rsid w:val="00441B57"/>
    <w:rsid w:val="00442792"/>
    <w:rsid w:val="00442866"/>
    <w:rsid w:val="00442924"/>
    <w:rsid w:val="00443BD0"/>
    <w:rsid w:val="00443E6E"/>
    <w:rsid w:val="00444E3D"/>
    <w:rsid w:val="00444FB7"/>
    <w:rsid w:val="00445582"/>
    <w:rsid w:val="00445862"/>
    <w:rsid w:val="00446284"/>
    <w:rsid w:val="00447D5D"/>
    <w:rsid w:val="004503E3"/>
    <w:rsid w:val="00450E33"/>
    <w:rsid w:val="004511DE"/>
    <w:rsid w:val="00451E6E"/>
    <w:rsid w:val="004521B6"/>
    <w:rsid w:val="004529EF"/>
    <w:rsid w:val="004544FD"/>
    <w:rsid w:val="00454726"/>
    <w:rsid w:val="0045498C"/>
    <w:rsid w:val="0045504C"/>
    <w:rsid w:val="00455472"/>
    <w:rsid w:val="00456257"/>
    <w:rsid w:val="004567F8"/>
    <w:rsid w:val="004569AE"/>
    <w:rsid w:val="00456EFF"/>
    <w:rsid w:val="00457496"/>
    <w:rsid w:val="00457C27"/>
    <w:rsid w:val="004608DD"/>
    <w:rsid w:val="00460B59"/>
    <w:rsid w:val="00461560"/>
    <w:rsid w:val="004633CD"/>
    <w:rsid w:val="004633D1"/>
    <w:rsid w:val="004639DC"/>
    <w:rsid w:val="00463DBC"/>
    <w:rsid w:val="00464584"/>
    <w:rsid w:val="00464929"/>
    <w:rsid w:val="004654FE"/>
    <w:rsid w:val="0046660E"/>
    <w:rsid w:val="00467F49"/>
    <w:rsid w:val="00471045"/>
    <w:rsid w:val="00471064"/>
    <w:rsid w:val="004715B7"/>
    <w:rsid w:val="00471776"/>
    <w:rsid w:val="00471F57"/>
    <w:rsid w:val="00472A00"/>
    <w:rsid w:val="00473D9B"/>
    <w:rsid w:val="004741E3"/>
    <w:rsid w:val="00474C8C"/>
    <w:rsid w:val="00475448"/>
    <w:rsid w:val="0047571F"/>
    <w:rsid w:val="00477211"/>
    <w:rsid w:val="00480131"/>
    <w:rsid w:val="00480DF0"/>
    <w:rsid w:val="004823DD"/>
    <w:rsid w:val="00482CD7"/>
    <w:rsid w:val="00483ED1"/>
    <w:rsid w:val="00484296"/>
    <w:rsid w:val="00484D85"/>
    <w:rsid w:val="00484EE1"/>
    <w:rsid w:val="00485871"/>
    <w:rsid w:val="00485C00"/>
    <w:rsid w:val="00486D2F"/>
    <w:rsid w:val="00486EDB"/>
    <w:rsid w:val="00487A06"/>
    <w:rsid w:val="00487CB1"/>
    <w:rsid w:val="00487DE5"/>
    <w:rsid w:val="00490556"/>
    <w:rsid w:val="004905A7"/>
    <w:rsid w:val="0049135D"/>
    <w:rsid w:val="004918CC"/>
    <w:rsid w:val="004922D7"/>
    <w:rsid w:val="00492390"/>
    <w:rsid w:val="004925FC"/>
    <w:rsid w:val="00492AFA"/>
    <w:rsid w:val="00493144"/>
    <w:rsid w:val="004932E0"/>
    <w:rsid w:val="00493FDA"/>
    <w:rsid w:val="004941B4"/>
    <w:rsid w:val="004954D3"/>
    <w:rsid w:val="00496941"/>
    <w:rsid w:val="00496965"/>
    <w:rsid w:val="00496CD9"/>
    <w:rsid w:val="0049739E"/>
    <w:rsid w:val="0049740B"/>
    <w:rsid w:val="00497717"/>
    <w:rsid w:val="004979FF"/>
    <w:rsid w:val="004A0BD0"/>
    <w:rsid w:val="004A1458"/>
    <w:rsid w:val="004A166E"/>
    <w:rsid w:val="004A19E7"/>
    <w:rsid w:val="004A1BE5"/>
    <w:rsid w:val="004A1CE3"/>
    <w:rsid w:val="004A1FD1"/>
    <w:rsid w:val="004A25B2"/>
    <w:rsid w:val="004A329A"/>
    <w:rsid w:val="004A3334"/>
    <w:rsid w:val="004A3CD2"/>
    <w:rsid w:val="004A45BC"/>
    <w:rsid w:val="004A5A4E"/>
    <w:rsid w:val="004A5AC1"/>
    <w:rsid w:val="004A6757"/>
    <w:rsid w:val="004A697D"/>
    <w:rsid w:val="004A742F"/>
    <w:rsid w:val="004B0329"/>
    <w:rsid w:val="004B12E0"/>
    <w:rsid w:val="004B3307"/>
    <w:rsid w:val="004B3917"/>
    <w:rsid w:val="004B3A57"/>
    <w:rsid w:val="004B47B6"/>
    <w:rsid w:val="004B5053"/>
    <w:rsid w:val="004B5501"/>
    <w:rsid w:val="004B6291"/>
    <w:rsid w:val="004B6D52"/>
    <w:rsid w:val="004B71CE"/>
    <w:rsid w:val="004C1A7A"/>
    <w:rsid w:val="004C2D7A"/>
    <w:rsid w:val="004C31BC"/>
    <w:rsid w:val="004C3674"/>
    <w:rsid w:val="004C3CA1"/>
    <w:rsid w:val="004C4E1B"/>
    <w:rsid w:val="004C56B9"/>
    <w:rsid w:val="004C5894"/>
    <w:rsid w:val="004C6556"/>
    <w:rsid w:val="004C6E62"/>
    <w:rsid w:val="004C7A7E"/>
    <w:rsid w:val="004C7D41"/>
    <w:rsid w:val="004D01DF"/>
    <w:rsid w:val="004D157F"/>
    <w:rsid w:val="004D1586"/>
    <w:rsid w:val="004D1970"/>
    <w:rsid w:val="004D1D80"/>
    <w:rsid w:val="004D236D"/>
    <w:rsid w:val="004D2411"/>
    <w:rsid w:val="004D2A37"/>
    <w:rsid w:val="004D34BB"/>
    <w:rsid w:val="004D56CA"/>
    <w:rsid w:val="004D67EB"/>
    <w:rsid w:val="004D709A"/>
    <w:rsid w:val="004D71B1"/>
    <w:rsid w:val="004D73F6"/>
    <w:rsid w:val="004D7785"/>
    <w:rsid w:val="004D7E9F"/>
    <w:rsid w:val="004D7FCB"/>
    <w:rsid w:val="004E218F"/>
    <w:rsid w:val="004E2ED8"/>
    <w:rsid w:val="004E36C4"/>
    <w:rsid w:val="004E40F0"/>
    <w:rsid w:val="004E4770"/>
    <w:rsid w:val="004E4A3D"/>
    <w:rsid w:val="004E4F5D"/>
    <w:rsid w:val="004E564D"/>
    <w:rsid w:val="004E595A"/>
    <w:rsid w:val="004E6D6F"/>
    <w:rsid w:val="004E7831"/>
    <w:rsid w:val="004E7C4B"/>
    <w:rsid w:val="004F15E5"/>
    <w:rsid w:val="004F22ED"/>
    <w:rsid w:val="004F2415"/>
    <w:rsid w:val="004F2522"/>
    <w:rsid w:val="004F25C6"/>
    <w:rsid w:val="004F2763"/>
    <w:rsid w:val="004F2E37"/>
    <w:rsid w:val="004F37B5"/>
    <w:rsid w:val="004F45F2"/>
    <w:rsid w:val="004F4ECD"/>
    <w:rsid w:val="004F50BE"/>
    <w:rsid w:val="004F5730"/>
    <w:rsid w:val="004F5E14"/>
    <w:rsid w:val="004F7E94"/>
    <w:rsid w:val="005001AB"/>
    <w:rsid w:val="005001F1"/>
    <w:rsid w:val="00500DC1"/>
    <w:rsid w:val="00500EDC"/>
    <w:rsid w:val="00501BDE"/>
    <w:rsid w:val="00502A3C"/>
    <w:rsid w:val="0050359B"/>
    <w:rsid w:val="00503E7B"/>
    <w:rsid w:val="00504166"/>
    <w:rsid w:val="005058FD"/>
    <w:rsid w:val="0050595C"/>
    <w:rsid w:val="00505B97"/>
    <w:rsid w:val="00505EB3"/>
    <w:rsid w:val="00506926"/>
    <w:rsid w:val="00506EBD"/>
    <w:rsid w:val="00507091"/>
    <w:rsid w:val="0050743E"/>
    <w:rsid w:val="00507DF1"/>
    <w:rsid w:val="005103CD"/>
    <w:rsid w:val="005115F4"/>
    <w:rsid w:val="00511873"/>
    <w:rsid w:val="005118BB"/>
    <w:rsid w:val="00511BBA"/>
    <w:rsid w:val="00511F94"/>
    <w:rsid w:val="00512542"/>
    <w:rsid w:val="00512F95"/>
    <w:rsid w:val="00513890"/>
    <w:rsid w:val="00513D3D"/>
    <w:rsid w:val="00514416"/>
    <w:rsid w:val="005145C2"/>
    <w:rsid w:val="00517C6B"/>
    <w:rsid w:val="00517DA4"/>
    <w:rsid w:val="005204F1"/>
    <w:rsid w:val="00520731"/>
    <w:rsid w:val="00520A07"/>
    <w:rsid w:val="00520BFF"/>
    <w:rsid w:val="00520E1C"/>
    <w:rsid w:val="00521AA3"/>
    <w:rsid w:val="00521DE3"/>
    <w:rsid w:val="00523178"/>
    <w:rsid w:val="0052462E"/>
    <w:rsid w:val="00525367"/>
    <w:rsid w:val="00525400"/>
    <w:rsid w:val="00525E4D"/>
    <w:rsid w:val="00525FAE"/>
    <w:rsid w:val="0052745C"/>
    <w:rsid w:val="005300E4"/>
    <w:rsid w:val="00531173"/>
    <w:rsid w:val="00531D8E"/>
    <w:rsid w:val="00532786"/>
    <w:rsid w:val="00532A8D"/>
    <w:rsid w:val="00532D01"/>
    <w:rsid w:val="00533541"/>
    <w:rsid w:val="005335FF"/>
    <w:rsid w:val="00533CC5"/>
    <w:rsid w:val="005340FB"/>
    <w:rsid w:val="00534606"/>
    <w:rsid w:val="0053571A"/>
    <w:rsid w:val="0053580F"/>
    <w:rsid w:val="0053664D"/>
    <w:rsid w:val="00536CF2"/>
    <w:rsid w:val="00536D89"/>
    <w:rsid w:val="00536F63"/>
    <w:rsid w:val="00537215"/>
    <w:rsid w:val="005411C5"/>
    <w:rsid w:val="00541E7E"/>
    <w:rsid w:val="005431C7"/>
    <w:rsid w:val="00543786"/>
    <w:rsid w:val="00543BD8"/>
    <w:rsid w:val="005443DA"/>
    <w:rsid w:val="0054485D"/>
    <w:rsid w:val="00546062"/>
    <w:rsid w:val="00546392"/>
    <w:rsid w:val="00547920"/>
    <w:rsid w:val="00547C21"/>
    <w:rsid w:val="00547F9D"/>
    <w:rsid w:val="005507A5"/>
    <w:rsid w:val="0055129A"/>
    <w:rsid w:val="0055195E"/>
    <w:rsid w:val="0055207F"/>
    <w:rsid w:val="005520CE"/>
    <w:rsid w:val="00552712"/>
    <w:rsid w:val="00552E1C"/>
    <w:rsid w:val="0055324D"/>
    <w:rsid w:val="005532B9"/>
    <w:rsid w:val="005535FB"/>
    <w:rsid w:val="005539E5"/>
    <w:rsid w:val="0055449A"/>
    <w:rsid w:val="005545FC"/>
    <w:rsid w:val="00554772"/>
    <w:rsid w:val="00554F75"/>
    <w:rsid w:val="00555675"/>
    <w:rsid w:val="00556907"/>
    <w:rsid w:val="00557F47"/>
    <w:rsid w:val="00560234"/>
    <w:rsid w:val="00560ACC"/>
    <w:rsid w:val="00560B42"/>
    <w:rsid w:val="005623E8"/>
    <w:rsid w:val="00562743"/>
    <w:rsid w:val="0056526C"/>
    <w:rsid w:val="00566077"/>
    <w:rsid w:val="005661D5"/>
    <w:rsid w:val="0056799A"/>
    <w:rsid w:val="005708C6"/>
    <w:rsid w:val="00570EE3"/>
    <w:rsid w:val="00571310"/>
    <w:rsid w:val="00571428"/>
    <w:rsid w:val="005720B4"/>
    <w:rsid w:val="00573AC6"/>
    <w:rsid w:val="00573EAF"/>
    <w:rsid w:val="00574C63"/>
    <w:rsid w:val="005752FA"/>
    <w:rsid w:val="00575E5F"/>
    <w:rsid w:val="00576074"/>
    <w:rsid w:val="0057631D"/>
    <w:rsid w:val="005773D3"/>
    <w:rsid w:val="005777D8"/>
    <w:rsid w:val="005803F7"/>
    <w:rsid w:val="005818F3"/>
    <w:rsid w:val="00581BC9"/>
    <w:rsid w:val="00582374"/>
    <w:rsid w:val="00582F45"/>
    <w:rsid w:val="005833F6"/>
    <w:rsid w:val="005836CD"/>
    <w:rsid w:val="005852B5"/>
    <w:rsid w:val="005858A7"/>
    <w:rsid w:val="00585D11"/>
    <w:rsid w:val="00585D6D"/>
    <w:rsid w:val="00586AFE"/>
    <w:rsid w:val="005909D8"/>
    <w:rsid w:val="005911A0"/>
    <w:rsid w:val="00591484"/>
    <w:rsid w:val="00591856"/>
    <w:rsid w:val="005918C7"/>
    <w:rsid w:val="00591F32"/>
    <w:rsid w:val="005927FB"/>
    <w:rsid w:val="0059312A"/>
    <w:rsid w:val="005933F7"/>
    <w:rsid w:val="00593A99"/>
    <w:rsid w:val="00594D24"/>
    <w:rsid w:val="00595490"/>
    <w:rsid w:val="0059552A"/>
    <w:rsid w:val="00595C42"/>
    <w:rsid w:val="0059671B"/>
    <w:rsid w:val="00596EEF"/>
    <w:rsid w:val="00597BFF"/>
    <w:rsid w:val="00597D7D"/>
    <w:rsid w:val="00597EA6"/>
    <w:rsid w:val="005A0031"/>
    <w:rsid w:val="005A01E9"/>
    <w:rsid w:val="005A02AD"/>
    <w:rsid w:val="005A0F6A"/>
    <w:rsid w:val="005A2759"/>
    <w:rsid w:val="005A29BE"/>
    <w:rsid w:val="005A30D4"/>
    <w:rsid w:val="005A3498"/>
    <w:rsid w:val="005A5745"/>
    <w:rsid w:val="005A57EE"/>
    <w:rsid w:val="005A57F6"/>
    <w:rsid w:val="005A5831"/>
    <w:rsid w:val="005A6889"/>
    <w:rsid w:val="005A6B6E"/>
    <w:rsid w:val="005A6BAA"/>
    <w:rsid w:val="005B00BA"/>
    <w:rsid w:val="005B0EBB"/>
    <w:rsid w:val="005B1657"/>
    <w:rsid w:val="005B2C97"/>
    <w:rsid w:val="005B370C"/>
    <w:rsid w:val="005B3D49"/>
    <w:rsid w:val="005B42E1"/>
    <w:rsid w:val="005B49BC"/>
    <w:rsid w:val="005B4A81"/>
    <w:rsid w:val="005B4ACC"/>
    <w:rsid w:val="005B4E71"/>
    <w:rsid w:val="005B4F9F"/>
    <w:rsid w:val="005B599A"/>
    <w:rsid w:val="005B67B7"/>
    <w:rsid w:val="005B706E"/>
    <w:rsid w:val="005B70CD"/>
    <w:rsid w:val="005C0C61"/>
    <w:rsid w:val="005C1405"/>
    <w:rsid w:val="005C2EDE"/>
    <w:rsid w:val="005C2EE2"/>
    <w:rsid w:val="005C3B3C"/>
    <w:rsid w:val="005C494A"/>
    <w:rsid w:val="005C4DB2"/>
    <w:rsid w:val="005C57FD"/>
    <w:rsid w:val="005C5B41"/>
    <w:rsid w:val="005C5D57"/>
    <w:rsid w:val="005C6304"/>
    <w:rsid w:val="005C6CB0"/>
    <w:rsid w:val="005C7302"/>
    <w:rsid w:val="005D03A9"/>
    <w:rsid w:val="005D061E"/>
    <w:rsid w:val="005D2479"/>
    <w:rsid w:val="005D332A"/>
    <w:rsid w:val="005D373A"/>
    <w:rsid w:val="005D4693"/>
    <w:rsid w:val="005D4CC1"/>
    <w:rsid w:val="005D54CE"/>
    <w:rsid w:val="005D57C5"/>
    <w:rsid w:val="005D5C72"/>
    <w:rsid w:val="005D6098"/>
    <w:rsid w:val="005D6122"/>
    <w:rsid w:val="005D6760"/>
    <w:rsid w:val="005D6DDC"/>
    <w:rsid w:val="005D7630"/>
    <w:rsid w:val="005E1379"/>
    <w:rsid w:val="005E1E37"/>
    <w:rsid w:val="005E2ABB"/>
    <w:rsid w:val="005E2C28"/>
    <w:rsid w:val="005E2CA0"/>
    <w:rsid w:val="005E360D"/>
    <w:rsid w:val="005E3B9F"/>
    <w:rsid w:val="005E41FB"/>
    <w:rsid w:val="005E4A13"/>
    <w:rsid w:val="005E4D6E"/>
    <w:rsid w:val="005E4DE6"/>
    <w:rsid w:val="005E6A6F"/>
    <w:rsid w:val="005E6E6A"/>
    <w:rsid w:val="005E7777"/>
    <w:rsid w:val="005E7C07"/>
    <w:rsid w:val="005F0E1D"/>
    <w:rsid w:val="005F13A9"/>
    <w:rsid w:val="005F18DD"/>
    <w:rsid w:val="005F3139"/>
    <w:rsid w:val="005F3176"/>
    <w:rsid w:val="005F3320"/>
    <w:rsid w:val="005F3371"/>
    <w:rsid w:val="005F498F"/>
    <w:rsid w:val="005F4C7B"/>
    <w:rsid w:val="005F4DF1"/>
    <w:rsid w:val="005F4F88"/>
    <w:rsid w:val="005F4FA8"/>
    <w:rsid w:val="005F5502"/>
    <w:rsid w:val="005F5D1C"/>
    <w:rsid w:val="005F5FA8"/>
    <w:rsid w:val="005F63A3"/>
    <w:rsid w:val="005F699E"/>
    <w:rsid w:val="005F7503"/>
    <w:rsid w:val="00600452"/>
    <w:rsid w:val="00601B80"/>
    <w:rsid w:val="00602DE4"/>
    <w:rsid w:val="00602DF4"/>
    <w:rsid w:val="00602EE1"/>
    <w:rsid w:val="00603185"/>
    <w:rsid w:val="00604FDD"/>
    <w:rsid w:val="00605A3E"/>
    <w:rsid w:val="00606314"/>
    <w:rsid w:val="006067AC"/>
    <w:rsid w:val="00606B3C"/>
    <w:rsid w:val="00606F0E"/>
    <w:rsid w:val="0060709C"/>
    <w:rsid w:val="006076E2"/>
    <w:rsid w:val="00607E33"/>
    <w:rsid w:val="0061174F"/>
    <w:rsid w:val="0061230E"/>
    <w:rsid w:val="006123E1"/>
    <w:rsid w:val="00612A6B"/>
    <w:rsid w:val="00613F97"/>
    <w:rsid w:val="00614182"/>
    <w:rsid w:val="00614304"/>
    <w:rsid w:val="00614BA7"/>
    <w:rsid w:val="00615119"/>
    <w:rsid w:val="006160F5"/>
    <w:rsid w:val="006165F9"/>
    <w:rsid w:val="006166F4"/>
    <w:rsid w:val="006203EE"/>
    <w:rsid w:val="006214B4"/>
    <w:rsid w:val="00621735"/>
    <w:rsid w:val="0062196B"/>
    <w:rsid w:val="006223AD"/>
    <w:rsid w:val="00622DC0"/>
    <w:rsid w:val="00622E15"/>
    <w:rsid w:val="006232D8"/>
    <w:rsid w:val="00623A77"/>
    <w:rsid w:val="00624DA0"/>
    <w:rsid w:val="00624DA3"/>
    <w:rsid w:val="0062506D"/>
    <w:rsid w:val="00625D96"/>
    <w:rsid w:val="00626064"/>
    <w:rsid w:val="006260CF"/>
    <w:rsid w:val="00626C5D"/>
    <w:rsid w:val="00627F8D"/>
    <w:rsid w:val="00627FA5"/>
    <w:rsid w:val="00631B66"/>
    <w:rsid w:val="00632365"/>
    <w:rsid w:val="006333CB"/>
    <w:rsid w:val="006333D3"/>
    <w:rsid w:val="006334F4"/>
    <w:rsid w:val="00633796"/>
    <w:rsid w:val="006340F2"/>
    <w:rsid w:val="006346BC"/>
    <w:rsid w:val="00634F0D"/>
    <w:rsid w:val="00634F6A"/>
    <w:rsid w:val="00635E79"/>
    <w:rsid w:val="0063652D"/>
    <w:rsid w:val="00637401"/>
    <w:rsid w:val="00637C37"/>
    <w:rsid w:val="00640349"/>
    <w:rsid w:val="00640EE8"/>
    <w:rsid w:val="00641523"/>
    <w:rsid w:val="0064183F"/>
    <w:rsid w:val="00641AEC"/>
    <w:rsid w:val="00642BD3"/>
    <w:rsid w:val="006433F2"/>
    <w:rsid w:val="00643548"/>
    <w:rsid w:val="00643973"/>
    <w:rsid w:val="00646E95"/>
    <w:rsid w:val="0064757D"/>
    <w:rsid w:val="00647E7F"/>
    <w:rsid w:val="00650065"/>
    <w:rsid w:val="00650772"/>
    <w:rsid w:val="00650793"/>
    <w:rsid w:val="00650BC1"/>
    <w:rsid w:val="00651E1F"/>
    <w:rsid w:val="00652C4F"/>
    <w:rsid w:val="00652E71"/>
    <w:rsid w:val="00654333"/>
    <w:rsid w:val="006546DF"/>
    <w:rsid w:val="00654839"/>
    <w:rsid w:val="00654A5B"/>
    <w:rsid w:val="00654C5C"/>
    <w:rsid w:val="00657039"/>
    <w:rsid w:val="0065733C"/>
    <w:rsid w:val="006573D8"/>
    <w:rsid w:val="0065748A"/>
    <w:rsid w:val="006578B3"/>
    <w:rsid w:val="006601AB"/>
    <w:rsid w:val="0066055A"/>
    <w:rsid w:val="00662664"/>
    <w:rsid w:val="00662CD6"/>
    <w:rsid w:val="0066397D"/>
    <w:rsid w:val="00663ABC"/>
    <w:rsid w:val="00663AC6"/>
    <w:rsid w:val="00664008"/>
    <w:rsid w:val="0066663E"/>
    <w:rsid w:val="006668D2"/>
    <w:rsid w:val="00666C07"/>
    <w:rsid w:val="00666D3E"/>
    <w:rsid w:val="006675A7"/>
    <w:rsid w:val="006675D5"/>
    <w:rsid w:val="00667A5E"/>
    <w:rsid w:val="0067047D"/>
    <w:rsid w:val="00671040"/>
    <w:rsid w:val="006710B1"/>
    <w:rsid w:val="006715A4"/>
    <w:rsid w:val="00671A22"/>
    <w:rsid w:val="00671D6C"/>
    <w:rsid w:val="00671D89"/>
    <w:rsid w:val="00672DE5"/>
    <w:rsid w:val="00672E9F"/>
    <w:rsid w:val="0067365E"/>
    <w:rsid w:val="00673898"/>
    <w:rsid w:val="006749CD"/>
    <w:rsid w:val="00674A6D"/>
    <w:rsid w:val="00674B77"/>
    <w:rsid w:val="00674D42"/>
    <w:rsid w:val="00675061"/>
    <w:rsid w:val="00676493"/>
    <w:rsid w:val="0067673D"/>
    <w:rsid w:val="00676F48"/>
    <w:rsid w:val="00677052"/>
    <w:rsid w:val="00677093"/>
    <w:rsid w:val="0068113F"/>
    <w:rsid w:val="00682FDE"/>
    <w:rsid w:val="00683749"/>
    <w:rsid w:val="006853E4"/>
    <w:rsid w:val="00685AC9"/>
    <w:rsid w:val="00686D45"/>
    <w:rsid w:val="00687F15"/>
    <w:rsid w:val="00690210"/>
    <w:rsid w:val="006902D8"/>
    <w:rsid w:val="006905BD"/>
    <w:rsid w:val="00690BF5"/>
    <w:rsid w:val="0069121A"/>
    <w:rsid w:val="00691997"/>
    <w:rsid w:val="00691EF4"/>
    <w:rsid w:val="006924F1"/>
    <w:rsid w:val="00692BE5"/>
    <w:rsid w:val="006930DC"/>
    <w:rsid w:val="0069329E"/>
    <w:rsid w:val="00693901"/>
    <w:rsid w:val="00694193"/>
    <w:rsid w:val="00694402"/>
    <w:rsid w:val="00696E89"/>
    <w:rsid w:val="00697AE3"/>
    <w:rsid w:val="00697DEF"/>
    <w:rsid w:val="006A06AA"/>
    <w:rsid w:val="006A0CD7"/>
    <w:rsid w:val="006A17E5"/>
    <w:rsid w:val="006A1B6D"/>
    <w:rsid w:val="006A1F63"/>
    <w:rsid w:val="006A2B0B"/>
    <w:rsid w:val="006A2BC1"/>
    <w:rsid w:val="006A31B5"/>
    <w:rsid w:val="006A3277"/>
    <w:rsid w:val="006A3322"/>
    <w:rsid w:val="006A3CFF"/>
    <w:rsid w:val="006A41CB"/>
    <w:rsid w:val="006A45F4"/>
    <w:rsid w:val="006A53D2"/>
    <w:rsid w:val="006A5F6F"/>
    <w:rsid w:val="006A7806"/>
    <w:rsid w:val="006A7DB7"/>
    <w:rsid w:val="006A7E2A"/>
    <w:rsid w:val="006B15A7"/>
    <w:rsid w:val="006B19A5"/>
    <w:rsid w:val="006B1B1C"/>
    <w:rsid w:val="006B2510"/>
    <w:rsid w:val="006B3055"/>
    <w:rsid w:val="006B43A1"/>
    <w:rsid w:val="006B59F4"/>
    <w:rsid w:val="006B5E83"/>
    <w:rsid w:val="006B7E78"/>
    <w:rsid w:val="006C041B"/>
    <w:rsid w:val="006C111F"/>
    <w:rsid w:val="006C24E1"/>
    <w:rsid w:val="006C2910"/>
    <w:rsid w:val="006C2927"/>
    <w:rsid w:val="006C31F3"/>
    <w:rsid w:val="006C3542"/>
    <w:rsid w:val="006C3607"/>
    <w:rsid w:val="006C7198"/>
    <w:rsid w:val="006C736C"/>
    <w:rsid w:val="006C7DAD"/>
    <w:rsid w:val="006D0092"/>
    <w:rsid w:val="006D0C26"/>
    <w:rsid w:val="006D1016"/>
    <w:rsid w:val="006D3187"/>
    <w:rsid w:val="006D3AA1"/>
    <w:rsid w:val="006D3D2A"/>
    <w:rsid w:val="006D4F46"/>
    <w:rsid w:val="006D51AD"/>
    <w:rsid w:val="006D55AB"/>
    <w:rsid w:val="006D63FE"/>
    <w:rsid w:val="006D72D4"/>
    <w:rsid w:val="006D7C0E"/>
    <w:rsid w:val="006D7C73"/>
    <w:rsid w:val="006D7FC6"/>
    <w:rsid w:val="006E079C"/>
    <w:rsid w:val="006E0E3C"/>
    <w:rsid w:val="006E1A7E"/>
    <w:rsid w:val="006E1C45"/>
    <w:rsid w:val="006E2080"/>
    <w:rsid w:val="006E217A"/>
    <w:rsid w:val="006E22AD"/>
    <w:rsid w:val="006E2941"/>
    <w:rsid w:val="006E37FE"/>
    <w:rsid w:val="006E3C80"/>
    <w:rsid w:val="006E4FD7"/>
    <w:rsid w:val="006E555B"/>
    <w:rsid w:val="006E6CCC"/>
    <w:rsid w:val="006E6DD5"/>
    <w:rsid w:val="006E6F26"/>
    <w:rsid w:val="006E7BDB"/>
    <w:rsid w:val="006E7D89"/>
    <w:rsid w:val="006F13D4"/>
    <w:rsid w:val="006F1D22"/>
    <w:rsid w:val="006F1E0E"/>
    <w:rsid w:val="006F24E4"/>
    <w:rsid w:val="006F2536"/>
    <w:rsid w:val="006F2C77"/>
    <w:rsid w:val="006F33C1"/>
    <w:rsid w:val="006F3EC6"/>
    <w:rsid w:val="006F405D"/>
    <w:rsid w:val="006F4A64"/>
    <w:rsid w:val="006F60E1"/>
    <w:rsid w:val="00700758"/>
    <w:rsid w:val="007011F9"/>
    <w:rsid w:val="00702868"/>
    <w:rsid w:val="00702E6E"/>
    <w:rsid w:val="00703A86"/>
    <w:rsid w:val="00703DFC"/>
    <w:rsid w:val="00704AD4"/>
    <w:rsid w:val="00705158"/>
    <w:rsid w:val="00705915"/>
    <w:rsid w:val="00705C47"/>
    <w:rsid w:val="007073F6"/>
    <w:rsid w:val="007076C4"/>
    <w:rsid w:val="00710316"/>
    <w:rsid w:val="00710559"/>
    <w:rsid w:val="00710AF2"/>
    <w:rsid w:val="00711B18"/>
    <w:rsid w:val="00712177"/>
    <w:rsid w:val="007148C5"/>
    <w:rsid w:val="00716326"/>
    <w:rsid w:val="00716537"/>
    <w:rsid w:val="00716C5E"/>
    <w:rsid w:val="00716F5B"/>
    <w:rsid w:val="007171D0"/>
    <w:rsid w:val="00717E8F"/>
    <w:rsid w:val="007206DD"/>
    <w:rsid w:val="00721A1D"/>
    <w:rsid w:val="00723DDD"/>
    <w:rsid w:val="00723EAF"/>
    <w:rsid w:val="007241B5"/>
    <w:rsid w:val="00724D14"/>
    <w:rsid w:val="00724EC8"/>
    <w:rsid w:val="007253C1"/>
    <w:rsid w:val="0072622B"/>
    <w:rsid w:val="007262E8"/>
    <w:rsid w:val="0072688E"/>
    <w:rsid w:val="00726C66"/>
    <w:rsid w:val="00730F60"/>
    <w:rsid w:val="007311B3"/>
    <w:rsid w:val="00731281"/>
    <w:rsid w:val="0073148E"/>
    <w:rsid w:val="007318F7"/>
    <w:rsid w:val="00732075"/>
    <w:rsid w:val="00732574"/>
    <w:rsid w:val="00732A70"/>
    <w:rsid w:val="00732EFC"/>
    <w:rsid w:val="007330A4"/>
    <w:rsid w:val="007331CF"/>
    <w:rsid w:val="00733AEC"/>
    <w:rsid w:val="00734DEE"/>
    <w:rsid w:val="00736375"/>
    <w:rsid w:val="00736877"/>
    <w:rsid w:val="00740B5F"/>
    <w:rsid w:val="00741433"/>
    <w:rsid w:val="00741B91"/>
    <w:rsid w:val="00741BC8"/>
    <w:rsid w:val="0074285F"/>
    <w:rsid w:val="00743C34"/>
    <w:rsid w:val="00743F2C"/>
    <w:rsid w:val="007441EC"/>
    <w:rsid w:val="00744D25"/>
    <w:rsid w:val="007454C7"/>
    <w:rsid w:val="00745F58"/>
    <w:rsid w:val="00746846"/>
    <w:rsid w:val="00746988"/>
    <w:rsid w:val="00746A7A"/>
    <w:rsid w:val="00746B81"/>
    <w:rsid w:val="007471FC"/>
    <w:rsid w:val="00747ABC"/>
    <w:rsid w:val="00747FE4"/>
    <w:rsid w:val="00751565"/>
    <w:rsid w:val="007525EA"/>
    <w:rsid w:val="007530C0"/>
    <w:rsid w:val="00754310"/>
    <w:rsid w:val="00755CB3"/>
    <w:rsid w:val="00755FDC"/>
    <w:rsid w:val="00756854"/>
    <w:rsid w:val="00756CCF"/>
    <w:rsid w:val="007571F6"/>
    <w:rsid w:val="0076089E"/>
    <w:rsid w:val="007608DD"/>
    <w:rsid w:val="007610BA"/>
    <w:rsid w:val="00761597"/>
    <w:rsid w:val="007624C8"/>
    <w:rsid w:val="00764589"/>
    <w:rsid w:val="00764F4D"/>
    <w:rsid w:val="00764FF3"/>
    <w:rsid w:val="00765329"/>
    <w:rsid w:val="00765BF0"/>
    <w:rsid w:val="007660B7"/>
    <w:rsid w:val="00766AD7"/>
    <w:rsid w:val="00766E58"/>
    <w:rsid w:val="007719ED"/>
    <w:rsid w:val="00771A94"/>
    <w:rsid w:val="0077273A"/>
    <w:rsid w:val="00772B9A"/>
    <w:rsid w:val="00772CCB"/>
    <w:rsid w:val="00773DF3"/>
    <w:rsid w:val="007748D7"/>
    <w:rsid w:val="007753CB"/>
    <w:rsid w:val="00775CCA"/>
    <w:rsid w:val="00775E8B"/>
    <w:rsid w:val="007760F2"/>
    <w:rsid w:val="00776365"/>
    <w:rsid w:val="00776982"/>
    <w:rsid w:val="00780298"/>
    <w:rsid w:val="007803AE"/>
    <w:rsid w:val="007810AF"/>
    <w:rsid w:val="007821F3"/>
    <w:rsid w:val="00782DFD"/>
    <w:rsid w:val="00783788"/>
    <w:rsid w:val="00783995"/>
    <w:rsid w:val="00784298"/>
    <w:rsid w:val="007846F7"/>
    <w:rsid w:val="0078595C"/>
    <w:rsid w:val="00785B28"/>
    <w:rsid w:val="00785B7A"/>
    <w:rsid w:val="00786356"/>
    <w:rsid w:val="00786364"/>
    <w:rsid w:val="007868E7"/>
    <w:rsid w:val="00786EBC"/>
    <w:rsid w:val="0078747B"/>
    <w:rsid w:val="0079196F"/>
    <w:rsid w:val="00792817"/>
    <w:rsid w:val="00792A2A"/>
    <w:rsid w:val="007933D2"/>
    <w:rsid w:val="00793752"/>
    <w:rsid w:val="00795505"/>
    <w:rsid w:val="00795853"/>
    <w:rsid w:val="0079618C"/>
    <w:rsid w:val="0079629F"/>
    <w:rsid w:val="00796496"/>
    <w:rsid w:val="007968FB"/>
    <w:rsid w:val="007970F9"/>
    <w:rsid w:val="007978DE"/>
    <w:rsid w:val="00797D5E"/>
    <w:rsid w:val="007A0473"/>
    <w:rsid w:val="007A2010"/>
    <w:rsid w:val="007A2ACB"/>
    <w:rsid w:val="007A2C85"/>
    <w:rsid w:val="007A4833"/>
    <w:rsid w:val="007A486D"/>
    <w:rsid w:val="007A5180"/>
    <w:rsid w:val="007A613E"/>
    <w:rsid w:val="007A718D"/>
    <w:rsid w:val="007A72E2"/>
    <w:rsid w:val="007A7331"/>
    <w:rsid w:val="007A75CD"/>
    <w:rsid w:val="007A7786"/>
    <w:rsid w:val="007B06B0"/>
    <w:rsid w:val="007B07D5"/>
    <w:rsid w:val="007B0F7F"/>
    <w:rsid w:val="007B1F8A"/>
    <w:rsid w:val="007B2126"/>
    <w:rsid w:val="007B2470"/>
    <w:rsid w:val="007B281C"/>
    <w:rsid w:val="007B2C12"/>
    <w:rsid w:val="007B3B72"/>
    <w:rsid w:val="007B4041"/>
    <w:rsid w:val="007B507A"/>
    <w:rsid w:val="007B5B6D"/>
    <w:rsid w:val="007B5CE1"/>
    <w:rsid w:val="007B6460"/>
    <w:rsid w:val="007B6BA0"/>
    <w:rsid w:val="007C0303"/>
    <w:rsid w:val="007C124E"/>
    <w:rsid w:val="007C211A"/>
    <w:rsid w:val="007C2CB7"/>
    <w:rsid w:val="007C343C"/>
    <w:rsid w:val="007C34C9"/>
    <w:rsid w:val="007C36AA"/>
    <w:rsid w:val="007C3B59"/>
    <w:rsid w:val="007C3C48"/>
    <w:rsid w:val="007C58FB"/>
    <w:rsid w:val="007C684B"/>
    <w:rsid w:val="007C6B17"/>
    <w:rsid w:val="007C6F8E"/>
    <w:rsid w:val="007C7119"/>
    <w:rsid w:val="007C78A2"/>
    <w:rsid w:val="007C7B0B"/>
    <w:rsid w:val="007D00D6"/>
    <w:rsid w:val="007D0359"/>
    <w:rsid w:val="007D069C"/>
    <w:rsid w:val="007D0995"/>
    <w:rsid w:val="007D0B91"/>
    <w:rsid w:val="007D1097"/>
    <w:rsid w:val="007D1AD6"/>
    <w:rsid w:val="007D2B34"/>
    <w:rsid w:val="007D55FA"/>
    <w:rsid w:val="007D7AEC"/>
    <w:rsid w:val="007E13D5"/>
    <w:rsid w:val="007E237B"/>
    <w:rsid w:val="007E2D0D"/>
    <w:rsid w:val="007E3964"/>
    <w:rsid w:val="007E3AD8"/>
    <w:rsid w:val="007E3C55"/>
    <w:rsid w:val="007E448D"/>
    <w:rsid w:val="007E4725"/>
    <w:rsid w:val="007E473F"/>
    <w:rsid w:val="007E6CCE"/>
    <w:rsid w:val="007E6E38"/>
    <w:rsid w:val="007E6E84"/>
    <w:rsid w:val="007E7017"/>
    <w:rsid w:val="007E7138"/>
    <w:rsid w:val="007F01BC"/>
    <w:rsid w:val="007F15EA"/>
    <w:rsid w:val="007F1B31"/>
    <w:rsid w:val="007F1B5D"/>
    <w:rsid w:val="007F2B52"/>
    <w:rsid w:val="007F2C5A"/>
    <w:rsid w:val="007F2C83"/>
    <w:rsid w:val="007F478B"/>
    <w:rsid w:val="007F4E0A"/>
    <w:rsid w:val="007F50CB"/>
    <w:rsid w:val="007F5C0F"/>
    <w:rsid w:val="007F5C7C"/>
    <w:rsid w:val="007F5FCE"/>
    <w:rsid w:val="007F68EB"/>
    <w:rsid w:val="007F78BE"/>
    <w:rsid w:val="007F7AD5"/>
    <w:rsid w:val="007F7BE6"/>
    <w:rsid w:val="00800182"/>
    <w:rsid w:val="00803104"/>
    <w:rsid w:val="008037AA"/>
    <w:rsid w:val="00803B9B"/>
    <w:rsid w:val="00804A57"/>
    <w:rsid w:val="0080517A"/>
    <w:rsid w:val="008055B6"/>
    <w:rsid w:val="00805822"/>
    <w:rsid w:val="00805C18"/>
    <w:rsid w:val="008068E0"/>
    <w:rsid w:val="00807A44"/>
    <w:rsid w:val="0081032C"/>
    <w:rsid w:val="008106AA"/>
    <w:rsid w:val="0081071E"/>
    <w:rsid w:val="00810B0C"/>
    <w:rsid w:val="0081123E"/>
    <w:rsid w:val="008117D9"/>
    <w:rsid w:val="0081259E"/>
    <w:rsid w:val="0081280B"/>
    <w:rsid w:val="00813FEE"/>
    <w:rsid w:val="008140D0"/>
    <w:rsid w:val="00814DE2"/>
    <w:rsid w:val="0081541E"/>
    <w:rsid w:val="0081550D"/>
    <w:rsid w:val="00815601"/>
    <w:rsid w:val="00815D5A"/>
    <w:rsid w:val="00817631"/>
    <w:rsid w:val="008178FC"/>
    <w:rsid w:val="00817F10"/>
    <w:rsid w:val="00817F9D"/>
    <w:rsid w:val="008200B2"/>
    <w:rsid w:val="00820C8D"/>
    <w:rsid w:val="00820F6C"/>
    <w:rsid w:val="00821010"/>
    <w:rsid w:val="00821A96"/>
    <w:rsid w:val="00821D15"/>
    <w:rsid w:val="008229B8"/>
    <w:rsid w:val="008229E1"/>
    <w:rsid w:val="00822FF4"/>
    <w:rsid w:val="008232F6"/>
    <w:rsid w:val="00823A36"/>
    <w:rsid w:val="00823F2F"/>
    <w:rsid w:val="00824500"/>
    <w:rsid w:val="008245F3"/>
    <w:rsid w:val="00825E87"/>
    <w:rsid w:val="00826A86"/>
    <w:rsid w:val="008273A4"/>
    <w:rsid w:val="008278C5"/>
    <w:rsid w:val="00831B1A"/>
    <w:rsid w:val="00831E92"/>
    <w:rsid w:val="00832023"/>
    <w:rsid w:val="008324EF"/>
    <w:rsid w:val="00832D6C"/>
    <w:rsid w:val="00832DF3"/>
    <w:rsid w:val="00835298"/>
    <w:rsid w:val="008360CC"/>
    <w:rsid w:val="00841E7E"/>
    <w:rsid w:val="00841F07"/>
    <w:rsid w:val="0084226A"/>
    <w:rsid w:val="00842B21"/>
    <w:rsid w:val="008438B6"/>
    <w:rsid w:val="00843A6F"/>
    <w:rsid w:val="00843EFB"/>
    <w:rsid w:val="00844114"/>
    <w:rsid w:val="0084453A"/>
    <w:rsid w:val="008449B9"/>
    <w:rsid w:val="008449F9"/>
    <w:rsid w:val="008457ED"/>
    <w:rsid w:val="0084601A"/>
    <w:rsid w:val="00846538"/>
    <w:rsid w:val="0084785E"/>
    <w:rsid w:val="00847F1B"/>
    <w:rsid w:val="008509CF"/>
    <w:rsid w:val="00850F52"/>
    <w:rsid w:val="00851020"/>
    <w:rsid w:val="008518B6"/>
    <w:rsid w:val="008537C6"/>
    <w:rsid w:val="00854728"/>
    <w:rsid w:val="00855FFB"/>
    <w:rsid w:val="00856258"/>
    <w:rsid w:val="00857059"/>
    <w:rsid w:val="00857534"/>
    <w:rsid w:val="00857907"/>
    <w:rsid w:val="00857D86"/>
    <w:rsid w:val="008608C4"/>
    <w:rsid w:val="00860A95"/>
    <w:rsid w:val="0086128A"/>
    <w:rsid w:val="0086278D"/>
    <w:rsid w:val="00862B01"/>
    <w:rsid w:val="00863010"/>
    <w:rsid w:val="00863197"/>
    <w:rsid w:val="00863341"/>
    <w:rsid w:val="008649A1"/>
    <w:rsid w:val="00864D00"/>
    <w:rsid w:val="008652B0"/>
    <w:rsid w:val="00867407"/>
    <w:rsid w:val="00867A09"/>
    <w:rsid w:val="00867CD3"/>
    <w:rsid w:val="00871049"/>
    <w:rsid w:val="00873781"/>
    <w:rsid w:val="00873E1C"/>
    <w:rsid w:val="00873EEB"/>
    <w:rsid w:val="00873F33"/>
    <w:rsid w:val="00873FF8"/>
    <w:rsid w:val="00874231"/>
    <w:rsid w:val="00874255"/>
    <w:rsid w:val="00874DAE"/>
    <w:rsid w:val="00874E7D"/>
    <w:rsid w:val="00875943"/>
    <w:rsid w:val="0087612E"/>
    <w:rsid w:val="008767CF"/>
    <w:rsid w:val="00876956"/>
    <w:rsid w:val="008776A6"/>
    <w:rsid w:val="00877C4B"/>
    <w:rsid w:val="00880391"/>
    <w:rsid w:val="008806F1"/>
    <w:rsid w:val="00880BDD"/>
    <w:rsid w:val="00880D32"/>
    <w:rsid w:val="00881330"/>
    <w:rsid w:val="008814CC"/>
    <w:rsid w:val="008820D2"/>
    <w:rsid w:val="00882D1C"/>
    <w:rsid w:val="00882FAE"/>
    <w:rsid w:val="008834BA"/>
    <w:rsid w:val="00885529"/>
    <w:rsid w:val="00886CB7"/>
    <w:rsid w:val="00886ED8"/>
    <w:rsid w:val="008874D7"/>
    <w:rsid w:val="0088750B"/>
    <w:rsid w:val="0088766F"/>
    <w:rsid w:val="00890449"/>
    <w:rsid w:val="0089075F"/>
    <w:rsid w:val="00891225"/>
    <w:rsid w:val="0089191C"/>
    <w:rsid w:val="0089235C"/>
    <w:rsid w:val="00892461"/>
    <w:rsid w:val="0089255C"/>
    <w:rsid w:val="008926CE"/>
    <w:rsid w:val="008927D7"/>
    <w:rsid w:val="00892DB7"/>
    <w:rsid w:val="0089378C"/>
    <w:rsid w:val="00894F62"/>
    <w:rsid w:val="00895515"/>
    <w:rsid w:val="0089551D"/>
    <w:rsid w:val="0089566D"/>
    <w:rsid w:val="00895B7E"/>
    <w:rsid w:val="00895BF4"/>
    <w:rsid w:val="00895FE9"/>
    <w:rsid w:val="00896209"/>
    <w:rsid w:val="00897555"/>
    <w:rsid w:val="00897B4E"/>
    <w:rsid w:val="008A018B"/>
    <w:rsid w:val="008A07AB"/>
    <w:rsid w:val="008A0B2C"/>
    <w:rsid w:val="008A0BC9"/>
    <w:rsid w:val="008A12E0"/>
    <w:rsid w:val="008A2E22"/>
    <w:rsid w:val="008A3A0A"/>
    <w:rsid w:val="008A3EE1"/>
    <w:rsid w:val="008A402A"/>
    <w:rsid w:val="008A4A66"/>
    <w:rsid w:val="008B0DD0"/>
    <w:rsid w:val="008B1138"/>
    <w:rsid w:val="008B12AF"/>
    <w:rsid w:val="008B1F8A"/>
    <w:rsid w:val="008B24A7"/>
    <w:rsid w:val="008B24D5"/>
    <w:rsid w:val="008B258B"/>
    <w:rsid w:val="008B28D0"/>
    <w:rsid w:val="008B2D65"/>
    <w:rsid w:val="008B304C"/>
    <w:rsid w:val="008B3F7B"/>
    <w:rsid w:val="008B50BB"/>
    <w:rsid w:val="008B51A9"/>
    <w:rsid w:val="008B7052"/>
    <w:rsid w:val="008B7AB3"/>
    <w:rsid w:val="008B7AC0"/>
    <w:rsid w:val="008C0995"/>
    <w:rsid w:val="008C1B0F"/>
    <w:rsid w:val="008C1B7C"/>
    <w:rsid w:val="008C231E"/>
    <w:rsid w:val="008C234A"/>
    <w:rsid w:val="008C3D83"/>
    <w:rsid w:val="008C432B"/>
    <w:rsid w:val="008C4533"/>
    <w:rsid w:val="008C5193"/>
    <w:rsid w:val="008C567D"/>
    <w:rsid w:val="008C5EA4"/>
    <w:rsid w:val="008C616A"/>
    <w:rsid w:val="008C64E0"/>
    <w:rsid w:val="008C7DBE"/>
    <w:rsid w:val="008C7EDD"/>
    <w:rsid w:val="008D0182"/>
    <w:rsid w:val="008D0CE5"/>
    <w:rsid w:val="008D0D4E"/>
    <w:rsid w:val="008D1D20"/>
    <w:rsid w:val="008D3ED0"/>
    <w:rsid w:val="008D487A"/>
    <w:rsid w:val="008D6251"/>
    <w:rsid w:val="008D65B2"/>
    <w:rsid w:val="008D74F8"/>
    <w:rsid w:val="008D7682"/>
    <w:rsid w:val="008D76B5"/>
    <w:rsid w:val="008E0092"/>
    <w:rsid w:val="008E1E4A"/>
    <w:rsid w:val="008E2C59"/>
    <w:rsid w:val="008E2FB5"/>
    <w:rsid w:val="008E3847"/>
    <w:rsid w:val="008E3891"/>
    <w:rsid w:val="008E3AAD"/>
    <w:rsid w:val="008E4319"/>
    <w:rsid w:val="008E44E8"/>
    <w:rsid w:val="008E46C2"/>
    <w:rsid w:val="008E47E8"/>
    <w:rsid w:val="008E4CE7"/>
    <w:rsid w:val="008E51B5"/>
    <w:rsid w:val="008E6099"/>
    <w:rsid w:val="008E61B1"/>
    <w:rsid w:val="008E64E7"/>
    <w:rsid w:val="008E6783"/>
    <w:rsid w:val="008E7593"/>
    <w:rsid w:val="008E7A98"/>
    <w:rsid w:val="008E7FCB"/>
    <w:rsid w:val="008F0A4F"/>
    <w:rsid w:val="008F21B1"/>
    <w:rsid w:val="008F3326"/>
    <w:rsid w:val="008F400A"/>
    <w:rsid w:val="008F4469"/>
    <w:rsid w:val="008F4605"/>
    <w:rsid w:val="008F4BFA"/>
    <w:rsid w:val="008F52B0"/>
    <w:rsid w:val="008F531E"/>
    <w:rsid w:val="008F64B3"/>
    <w:rsid w:val="008F6627"/>
    <w:rsid w:val="008F6888"/>
    <w:rsid w:val="008F7949"/>
    <w:rsid w:val="008F79F6"/>
    <w:rsid w:val="0090044C"/>
    <w:rsid w:val="009010AD"/>
    <w:rsid w:val="0090181D"/>
    <w:rsid w:val="009018FC"/>
    <w:rsid w:val="009021A9"/>
    <w:rsid w:val="009021EF"/>
    <w:rsid w:val="00902B39"/>
    <w:rsid w:val="00902CE9"/>
    <w:rsid w:val="00902E04"/>
    <w:rsid w:val="0090357C"/>
    <w:rsid w:val="00903E0A"/>
    <w:rsid w:val="009043E4"/>
    <w:rsid w:val="009044B4"/>
    <w:rsid w:val="00904A9E"/>
    <w:rsid w:val="00904F04"/>
    <w:rsid w:val="0090546B"/>
    <w:rsid w:val="00905FDB"/>
    <w:rsid w:val="00906598"/>
    <w:rsid w:val="00906692"/>
    <w:rsid w:val="0090693C"/>
    <w:rsid w:val="00906A9A"/>
    <w:rsid w:val="00906AFC"/>
    <w:rsid w:val="00906E42"/>
    <w:rsid w:val="009101C2"/>
    <w:rsid w:val="0091104E"/>
    <w:rsid w:val="00911344"/>
    <w:rsid w:val="00911A2F"/>
    <w:rsid w:val="00911D4A"/>
    <w:rsid w:val="00911DD3"/>
    <w:rsid w:val="009121B3"/>
    <w:rsid w:val="00912879"/>
    <w:rsid w:val="00912DA4"/>
    <w:rsid w:val="00913501"/>
    <w:rsid w:val="009136E1"/>
    <w:rsid w:val="0091440E"/>
    <w:rsid w:val="00914981"/>
    <w:rsid w:val="00916612"/>
    <w:rsid w:val="00916C21"/>
    <w:rsid w:val="00920028"/>
    <w:rsid w:val="0092028D"/>
    <w:rsid w:val="00920BD0"/>
    <w:rsid w:val="0092173F"/>
    <w:rsid w:val="00921C97"/>
    <w:rsid w:val="009225C6"/>
    <w:rsid w:val="009229A0"/>
    <w:rsid w:val="00925CC9"/>
    <w:rsid w:val="0092694B"/>
    <w:rsid w:val="00926B1F"/>
    <w:rsid w:val="00926DB1"/>
    <w:rsid w:val="00926EDC"/>
    <w:rsid w:val="009278BC"/>
    <w:rsid w:val="009278CF"/>
    <w:rsid w:val="00927CD5"/>
    <w:rsid w:val="0093003A"/>
    <w:rsid w:val="009301E8"/>
    <w:rsid w:val="0093080A"/>
    <w:rsid w:val="00930E05"/>
    <w:rsid w:val="00931686"/>
    <w:rsid w:val="00931F26"/>
    <w:rsid w:val="00932280"/>
    <w:rsid w:val="009333B3"/>
    <w:rsid w:val="0093403F"/>
    <w:rsid w:val="009343FB"/>
    <w:rsid w:val="00936652"/>
    <w:rsid w:val="00937551"/>
    <w:rsid w:val="00940604"/>
    <w:rsid w:val="00940916"/>
    <w:rsid w:val="00940A8E"/>
    <w:rsid w:val="00941581"/>
    <w:rsid w:val="0094186A"/>
    <w:rsid w:val="00941C0F"/>
    <w:rsid w:val="00943E36"/>
    <w:rsid w:val="0094420D"/>
    <w:rsid w:val="009445FD"/>
    <w:rsid w:val="009446FB"/>
    <w:rsid w:val="00944C32"/>
    <w:rsid w:val="00944E1E"/>
    <w:rsid w:val="00944E6D"/>
    <w:rsid w:val="00944E8B"/>
    <w:rsid w:val="00945496"/>
    <w:rsid w:val="00945940"/>
    <w:rsid w:val="00945A4B"/>
    <w:rsid w:val="009462ED"/>
    <w:rsid w:val="00946585"/>
    <w:rsid w:val="00946D0B"/>
    <w:rsid w:val="00946E46"/>
    <w:rsid w:val="009474DC"/>
    <w:rsid w:val="0095044E"/>
    <w:rsid w:val="00950C94"/>
    <w:rsid w:val="00950EE6"/>
    <w:rsid w:val="00951D97"/>
    <w:rsid w:val="00953959"/>
    <w:rsid w:val="00954E9C"/>
    <w:rsid w:val="009555CB"/>
    <w:rsid w:val="00955A68"/>
    <w:rsid w:val="00956995"/>
    <w:rsid w:val="0095700F"/>
    <w:rsid w:val="0095725E"/>
    <w:rsid w:val="00957D59"/>
    <w:rsid w:val="00960AF3"/>
    <w:rsid w:val="00961093"/>
    <w:rsid w:val="00961EBB"/>
    <w:rsid w:val="009622FB"/>
    <w:rsid w:val="0096236B"/>
    <w:rsid w:val="009636FC"/>
    <w:rsid w:val="00964F21"/>
    <w:rsid w:val="009659DB"/>
    <w:rsid w:val="0096639D"/>
    <w:rsid w:val="00966722"/>
    <w:rsid w:val="009678FA"/>
    <w:rsid w:val="00970B7D"/>
    <w:rsid w:val="009716A4"/>
    <w:rsid w:val="00971A4F"/>
    <w:rsid w:val="00971B38"/>
    <w:rsid w:val="0097352E"/>
    <w:rsid w:val="009742F5"/>
    <w:rsid w:val="00974DE9"/>
    <w:rsid w:val="00975072"/>
    <w:rsid w:val="009755BC"/>
    <w:rsid w:val="009759F9"/>
    <w:rsid w:val="00975D8A"/>
    <w:rsid w:val="009763A9"/>
    <w:rsid w:val="0097747D"/>
    <w:rsid w:val="00977C1E"/>
    <w:rsid w:val="00977D2D"/>
    <w:rsid w:val="009801D2"/>
    <w:rsid w:val="00983EFC"/>
    <w:rsid w:val="0098590E"/>
    <w:rsid w:val="009863B0"/>
    <w:rsid w:val="00986952"/>
    <w:rsid w:val="00986F22"/>
    <w:rsid w:val="00990064"/>
    <w:rsid w:val="009911A0"/>
    <w:rsid w:val="00992515"/>
    <w:rsid w:val="00992FFF"/>
    <w:rsid w:val="00993D49"/>
    <w:rsid w:val="00994A88"/>
    <w:rsid w:val="00994F59"/>
    <w:rsid w:val="00995A71"/>
    <w:rsid w:val="00995B79"/>
    <w:rsid w:val="00995EAB"/>
    <w:rsid w:val="009961E4"/>
    <w:rsid w:val="00996439"/>
    <w:rsid w:val="0099675E"/>
    <w:rsid w:val="00997A56"/>
    <w:rsid w:val="00997CBF"/>
    <w:rsid w:val="009A08A3"/>
    <w:rsid w:val="009A0F8F"/>
    <w:rsid w:val="009A1127"/>
    <w:rsid w:val="009A1157"/>
    <w:rsid w:val="009A11E0"/>
    <w:rsid w:val="009A1269"/>
    <w:rsid w:val="009A16C1"/>
    <w:rsid w:val="009A1E18"/>
    <w:rsid w:val="009A20AA"/>
    <w:rsid w:val="009A2970"/>
    <w:rsid w:val="009A3275"/>
    <w:rsid w:val="009A38E0"/>
    <w:rsid w:val="009A47BA"/>
    <w:rsid w:val="009A5ADC"/>
    <w:rsid w:val="009A6600"/>
    <w:rsid w:val="009A6839"/>
    <w:rsid w:val="009A6BE3"/>
    <w:rsid w:val="009A707D"/>
    <w:rsid w:val="009A787B"/>
    <w:rsid w:val="009B04D1"/>
    <w:rsid w:val="009B0FB1"/>
    <w:rsid w:val="009B185F"/>
    <w:rsid w:val="009B19A3"/>
    <w:rsid w:val="009B2648"/>
    <w:rsid w:val="009B4C8A"/>
    <w:rsid w:val="009B4E7F"/>
    <w:rsid w:val="009B703D"/>
    <w:rsid w:val="009B736D"/>
    <w:rsid w:val="009B7627"/>
    <w:rsid w:val="009B77D9"/>
    <w:rsid w:val="009C000C"/>
    <w:rsid w:val="009C01A3"/>
    <w:rsid w:val="009C1723"/>
    <w:rsid w:val="009C2011"/>
    <w:rsid w:val="009C281B"/>
    <w:rsid w:val="009C3D31"/>
    <w:rsid w:val="009C4B9D"/>
    <w:rsid w:val="009C7382"/>
    <w:rsid w:val="009C787E"/>
    <w:rsid w:val="009C78A8"/>
    <w:rsid w:val="009D0831"/>
    <w:rsid w:val="009D0E62"/>
    <w:rsid w:val="009D1902"/>
    <w:rsid w:val="009D1ABC"/>
    <w:rsid w:val="009D26BF"/>
    <w:rsid w:val="009D28FE"/>
    <w:rsid w:val="009D31DB"/>
    <w:rsid w:val="009D36F2"/>
    <w:rsid w:val="009D3918"/>
    <w:rsid w:val="009D4316"/>
    <w:rsid w:val="009D57D1"/>
    <w:rsid w:val="009D5C37"/>
    <w:rsid w:val="009D641E"/>
    <w:rsid w:val="009D6F40"/>
    <w:rsid w:val="009D6F6C"/>
    <w:rsid w:val="009D72A8"/>
    <w:rsid w:val="009D7FF1"/>
    <w:rsid w:val="009E055C"/>
    <w:rsid w:val="009E0EC0"/>
    <w:rsid w:val="009E1358"/>
    <w:rsid w:val="009E2078"/>
    <w:rsid w:val="009E24B0"/>
    <w:rsid w:val="009E24C5"/>
    <w:rsid w:val="009E2F73"/>
    <w:rsid w:val="009E31A8"/>
    <w:rsid w:val="009E3324"/>
    <w:rsid w:val="009E3382"/>
    <w:rsid w:val="009E3431"/>
    <w:rsid w:val="009E4A11"/>
    <w:rsid w:val="009E5A6A"/>
    <w:rsid w:val="009E637C"/>
    <w:rsid w:val="009E71D4"/>
    <w:rsid w:val="009E79D0"/>
    <w:rsid w:val="009E7C27"/>
    <w:rsid w:val="009F0BD9"/>
    <w:rsid w:val="009F15D8"/>
    <w:rsid w:val="009F185F"/>
    <w:rsid w:val="009F1958"/>
    <w:rsid w:val="009F1AEB"/>
    <w:rsid w:val="009F1C24"/>
    <w:rsid w:val="009F3764"/>
    <w:rsid w:val="009F4107"/>
    <w:rsid w:val="009F4B84"/>
    <w:rsid w:val="009F4D2C"/>
    <w:rsid w:val="009F5F64"/>
    <w:rsid w:val="009F7039"/>
    <w:rsid w:val="009F72AD"/>
    <w:rsid w:val="009F7D69"/>
    <w:rsid w:val="009F7FEB"/>
    <w:rsid w:val="00A00858"/>
    <w:rsid w:val="00A00A36"/>
    <w:rsid w:val="00A01720"/>
    <w:rsid w:val="00A025F6"/>
    <w:rsid w:val="00A02B3E"/>
    <w:rsid w:val="00A030F8"/>
    <w:rsid w:val="00A03C92"/>
    <w:rsid w:val="00A0415A"/>
    <w:rsid w:val="00A05073"/>
    <w:rsid w:val="00A05247"/>
    <w:rsid w:val="00A053DD"/>
    <w:rsid w:val="00A0560D"/>
    <w:rsid w:val="00A05763"/>
    <w:rsid w:val="00A05D2F"/>
    <w:rsid w:val="00A060E8"/>
    <w:rsid w:val="00A06CD0"/>
    <w:rsid w:val="00A06EFD"/>
    <w:rsid w:val="00A072F1"/>
    <w:rsid w:val="00A07484"/>
    <w:rsid w:val="00A07C3A"/>
    <w:rsid w:val="00A1147F"/>
    <w:rsid w:val="00A11966"/>
    <w:rsid w:val="00A13353"/>
    <w:rsid w:val="00A13D82"/>
    <w:rsid w:val="00A15355"/>
    <w:rsid w:val="00A157C0"/>
    <w:rsid w:val="00A15ADD"/>
    <w:rsid w:val="00A17110"/>
    <w:rsid w:val="00A1793B"/>
    <w:rsid w:val="00A17A30"/>
    <w:rsid w:val="00A210AF"/>
    <w:rsid w:val="00A21A52"/>
    <w:rsid w:val="00A21F1E"/>
    <w:rsid w:val="00A22CB2"/>
    <w:rsid w:val="00A2388A"/>
    <w:rsid w:val="00A24EDF"/>
    <w:rsid w:val="00A24FDE"/>
    <w:rsid w:val="00A26264"/>
    <w:rsid w:val="00A2656B"/>
    <w:rsid w:val="00A26628"/>
    <w:rsid w:val="00A273B6"/>
    <w:rsid w:val="00A274FB"/>
    <w:rsid w:val="00A304BA"/>
    <w:rsid w:val="00A309CF"/>
    <w:rsid w:val="00A31CEC"/>
    <w:rsid w:val="00A31F63"/>
    <w:rsid w:val="00A32B75"/>
    <w:rsid w:val="00A3397B"/>
    <w:rsid w:val="00A33E6D"/>
    <w:rsid w:val="00A34403"/>
    <w:rsid w:val="00A34F1C"/>
    <w:rsid w:val="00A35143"/>
    <w:rsid w:val="00A3595C"/>
    <w:rsid w:val="00A35B24"/>
    <w:rsid w:val="00A3678A"/>
    <w:rsid w:val="00A3690D"/>
    <w:rsid w:val="00A36967"/>
    <w:rsid w:val="00A36C34"/>
    <w:rsid w:val="00A37189"/>
    <w:rsid w:val="00A3773E"/>
    <w:rsid w:val="00A40163"/>
    <w:rsid w:val="00A40EDD"/>
    <w:rsid w:val="00A40F47"/>
    <w:rsid w:val="00A415A9"/>
    <w:rsid w:val="00A44C99"/>
    <w:rsid w:val="00A44CF8"/>
    <w:rsid w:val="00A44F08"/>
    <w:rsid w:val="00A4591E"/>
    <w:rsid w:val="00A462FB"/>
    <w:rsid w:val="00A463B4"/>
    <w:rsid w:val="00A50824"/>
    <w:rsid w:val="00A50E9C"/>
    <w:rsid w:val="00A51109"/>
    <w:rsid w:val="00A51626"/>
    <w:rsid w:val="00A51E7D"/>
    <w:rsid w:val="00A5249C"/>
    <w:rsid w:val="00A52869"/>
    <w:rsid w:val="00A53351"/>
    <w:rsid w:val="00A5380B"/>
    <w:rsid w:val="00A53A09"/>
    <w:rsid w:val="00A53C93"/>
    <w:rsid w:val="00A53FF8"/>
    <w:rsid w:val="00A540EC"/>
    <w:rsid w:val="00A541D6"/>
    <w:rsid w:val="00A54527"/>
    <w:rsid w:val="00A54E59"/>
    <w:rsid w:val="00A55358"/>
    <w:rsid w:val="00A5600A"/>
    <w:rsid w:val="00A57783"/>
    <w:rsid w:val="00A61F8E"/>
    <w:rsid w:val="00A62152"/>
    <w:rsid w:val="00A62821"/>
    <w:rsid w:val="00A62948"/>
    <w:rsid w:val="00A62AA5"/>
    <w:rsid w:val="00A6301F"/>
    <w:rsid w:val="00A6350C"/>
    <w:rsid w:val="00A63AB7"/>
    <w:rsid w:val="00A6452B"/>
    <w:rsid w:val="00A64DE0"/>
    <w:rsid w:val="00A65A4D"/>
    <w:rsid w:val="00A65FD7"/>
    <w:rsid w:val="00A664D9"/>
    <w:rsid w:val="00A66D02"/>
    <w:rsid w:val="00A675CB"/>
    <w:rsid w:val="00A67C66"/>
    <w:rsid w:val="00A709D9"/>
    <w:rsid w:val="00A70AEE"/>
    <w:rsid w:val="00A73642"/>
    <w:rsid w:val="00A736D7"/>
    <w:rsid w:val="00A73B10"/>
    <w:rsid w:val="00A73BB4"/>
    <w:rsid w:val="00A74641"/>
    <w:rsid w:val="00A75612"/>
    <w:rsid w:val="00A76F5A"/>
    <w:rsid w:val="00A7705E"/>
    <w:rsid w:val="00A7722B"/>
    <w:rsid w:val="00A7772E"/>
    <w:rsid w:val="00A77A78"/>
    <w:rsid w:val="00A77BFE"/>
    <w:rsid w:val="00A80B78"/>
    <w:rsid w:val="00A80D51"/>
    <w:rsid w:val="00A80E72"/>
    <w:rsid w:val="00A81473"/>
    <w:rsid w:val="00A82E7D"/>
    <w:rsid w:val="00A85DAE"/>
    <w:rsid w:val="00A866E2"/>
    <w:rsid w:val="00A86D8E"/>
    <w:rsid w:val="00A87D57"/>
    <w:rsid w:val="00A9013F"/>
    <w:rsid w:val="00A901B2"/>
    <w:rsid w:val="00A90491"/>
    <w:rsid w:val="00A90D19"/>
    <w:rsid w:val="00A912CC"/>
    <w:rsid w:val="00A927CD"/>
    <w:rsid w:val="00A92AD3"/>
    <w:rsid w:val="00A931B9"/>
    <w:rsid w:val="00A9356D"/>
    <w:rsid w:val="00A93913"/>
    <w:rsid w:val="00A93C2D"/>
    <w:rsid w:val="00A94210"/>
    <w:rsid w:val="00A952F1"/>
    <w:rsid w:val="00A962C6"/>
    <w:rsid w:val="00A97985"/>
    <w:rsid w:val="00AA0FC4"/>
    <w:rsid w:val="00AA1226"/>
    <w:rsid w:val="00AA192D"/>
    <w:rsid w:val="00AA1DA8"/>
    <w:rsid w:val="00AA22F2"/>
    <w:rsid w:val="00AA25B9"/>
    <w:rsid w:val="00AA2A3C"/>
    <w:rsid w:val="00AA4B06"/>
    <w:rsid w:val="00AA5101"/>
    <w:rsid w:val="00AA5EBA"/>
    <w:rsid w:val="00AA71E8"/>
    <w:rsid w:val="00AA733E"/>
    <w:rsid w:val="00AA7959"/>
    <w:rsid w:val="00AB0821"/>
    <w:rsid w:val="00AB1434"/>
    <w:rsid w:val="00AB1B09"/>
    <w:rsid w:val="00AB1C95"/>
    <w:rsid w:val="00AB2EEF"/>
    <w:rsid w:val="00AB344B"/>
    <w:rsid w:val="00AB488C"/>
    <w:rsid w:val="00AB4B03"/>
    <w:rsid w:val="00AB69E6"/>
    <w:rsid w:val="00AB6F17"/>
    <w:rsid w:val="00AC0626"/>
    <w:rsid w:val="00AC133D"/>
    <w:rsid w:val="00AC2E44"/>
    <w:rsid w:val="00AC33CE"/>
    <w:rsid w:val="00AC5233"/>
    <w:rsid w:val="00AC62B6"/>
    <w:rsid w:val="00AC6AD9"/>
    <w:rsid w:val="00AC7B6C"/>
    <w:rsid w:val="00AD09E7"/>
    <w:rsid w:val="00AD0A44"/>
    <w:rsid w:val="00AD15AD"/>
    <w:rsid w:val="00AD15DB"/>
    <w:rsid w:val="00AD1CDA"/>
    <w:rsid w:val="00AD1F7A"/>
    <w:rsid w:val="00AD22E2"/>
    <w:rsid w:val="00AD2584"/>
    <w:rsid w:val="00AD45CD"/>
    <w:rsid w:val="00AD46FA"/>
    <w:rsid w:val="00AD47C2"/>
    <w:rsid w:val="00AD4D30"/>
    <w:rsid w:val="00AD4D39"/>
    <w:rsid w:val="00AD7F2A"/>
    <w:rsid w:val="00AE0066"/>
    <w:rsid w:val="00AE01FE"/>
    <w:rsid w:val="00AE1455"/>
    <w:rsid w:val="00AE15D5"/>
    <w:rsid w:val="00AE3B98"/>
    <w:rsid w:val="00AE4728"/>
    <w:rsid w:val="00AE490D"/>
    <w:rsid w:val="00AE5CFC"/>
    <w:rsid w:val="00AE6430"/>
    <w:rsid w:val="00AE645E"/>
    <w:rsid w:val="00AE67E6"/>
    <w:rsid w:val="00AE7DDB"/>
    <w:rsid w:val="00AF0528"/>
    <w:rsid w:val="00AF05A1"/>
    <w:rsid w:val="00AF1FA9"/>
    <w:rsid w:val="00AF21B4"/>
    <w:rsid w:val="00AF401C"/>
    <w:rsid w:val="00AF418B"/>
    <w:rsid w:val="00AF5ADE"/>
    <w:rsid w:val="00B006DF"/>
    <w:rsid w:val="00B01A6C"/>
    <w:rsid w:val="00B026AA"/>
    <w:rsid w:val="00B02C3A"/>
    <w:rsid w:val="00B0315D"/>
    <w:rsid w:val="00B03332"/>
    <w:rsid w:val="00B03EED"/>
    <w:rsid w:val="00B05A3F"/>
    <w:rsid w:val="00B06F96"/>
    <w:rsid w:val="00B07274"/>
    <w:rsid w:val="00B074BC"/>
    <w:rsid w:val="00B07C00"/>
    <w:rsid w:val="00B10389"/>
    <w:rsid w:val="00B11715"/>
    <w:rsid w:val="00B1191B"/>
    <w:rsid w:val="00B11D2F"/>
    <w:rsid w:val="00B12004"/>
    <w:rsid w:val="00B1221E"/>
    <w:rsid w:val="00B122E0"/>
    <w:rsid w:val="00B12613"/>
    <w:rsid w:val="00B131BC"/>
    <w:rsid w:val="00B1321C"/>
    <w:rsid w:val="00B14DA8"/>
    <w:rsid w:val="00B14E14"/>
    <w:rsid w:val="00B152F6"/>
    <w:rsid w:val="00B1562A"/>
    <w:rsid w:val="00B15CB5"/>
    <w:rsid w:val="00B16B67"/>
    <w:rsid w:val="00B16C77"/>
    <w:rsid w:val="00B17796"/>
    <w:rsid w:val="00B17926"/>
    <w:rsid w:val="00B205B6"/>
    <w:rsid w:val="00B216F5"/>
    <w:rsid w:val="00B2232A"/>
    <w:rsid w:val="00B23219"/>
    <w:rsid w:val="00B239A5"/>
    <w:rsid w:val="00B23CFB"/>
    <w:rsid w:val="00B2464D"/>
    <w:rsid w:val="00B251F2"/>
    <w:rsid w:val="00B2570F"/>
    <w:rsid w:val="00B25723"/>
    <w:rsid w:val="00B25963"/>
    <w:rsid w:val="00B26A3B"/>
    <w:rsid w:val="00B27ECB"/>
    <w:rsid w:val="00B303B9"/>
    <w:rsid w:val="00B317F0"/>
    <w:rsid w:val="00B31F5C"/>
    <w:rsid w:val="00B324CD"/>
    <w:rsid w:val="00B332BD"/>
    <w:rsid w:val="00B33717"/>
    <w:rsid w:val="00B33FDB"/>
    <w:rsid w:val="00B362FD"/>
    <w:rsid w:val="00B36DCF"/>
    <w:rsid w:val="00B3738C"/>
    <w:rsid w:val="00B40ACB"/>
    <w:rsid w:val="00B4127B"/>
    <w:rsid w:val="00B41F26"/>
    <w:rsid w:val="00B42A98"/>
    <w:rsid w:val="00B4355C"/>
    <w:rsid w:val="00B435F8"/>
    <w:rsid w:val="00B442E9"/>
    <w:rsid w:val="00B44678"/>
    <w:rsid w:val="00B45A01"/>
    <w:rsid w:val="00B45ABB"/>
    <w:rsid w:val="00B45FDC"/>
    <w:rsid w:val="00B46081"/>
    <w:rsid w:val="00B46084"/>
    <w:rsid w:val="00B463DD"/>
    <w:rsid w:val="00B46533"/>
    <w:rsid w:val="00B46777"/>
    <w:rsid w:val="00B4693F"/>
    <w:rsid w:val="00B5028E"/>
    <w:rsid w:val="00B5034E"/>
    <w:rsid w:val="00B514E1"/>
    <w:rsid w:val="00B53D4C"/>
    <w:rsid w:val="00B53E54"/>
    <w:rsid w:val="00B53E84"/>
    <w:rsid w:val="00B53F65"/>
    <w:rsid w:val="00B5430F"/>
    <w:rsid w:val="00B5463D"/>
    <w:rsid w:val="00B54B8B"/>
    <w:rsid w:val="00B54F01"/>
    <w:rsid w:val="00B55861"/>
    <w:rsid w:val="00B55E17"/>
    <w:rsid w:val="00B56AE6"/>
    <w:rsid w:val="00B570E1"/>
    <w:rsid w:val="00B574C5"/>
    <w:rsid w:val="00B577C4"/>
    <w:rsid w:val="00B6088F"/>
    <w:rsid w:val="00B617D8"/>
    <w:rsid w:val="00B61F22"/>
    <w:rsid w:val="00B62426"/>
    <w:rsid w:val="00B62DB2"/>
    <w:rsid w:val="00B62E08"/>
    <w:rsid w:val="00B62FCE"/>
    <w:rsid w:val="00B638F2"/>
    <w:rsid w:val="00B63F5B"/>
    <w:rsid w:val="00B64D28"/>
    <w:rsid w:val="00B64E78"/>
    <w:rsid w:val="00B65732"/>
    <w:rsid w:val="00B6578F"/>
    <w:rsid w:val="00B66951"/>
    <w:rsid w:val="00B66BB4"/>
    <w:rsid w:val="00B66C16"/>
    <w:rsid w:val="00B675DD"/>
    <w:rsid w:val="00B675F4"/>
    <w:rsid w:val="00B67DD6"/>
    <w:rsid w:val="00B70182"/>
    <w:rsid w:val="00B70DA4"/>
    <w:rsid w:val="00B71604"/>
    <w:rsid w:val="00B72793"/>
    <w:rsid w:val="00B72937"/>
    <w:rsid w:val="00B72DD5"/>
    <w:rsid w:val="00B72E8A"/>
    <w:rsid w:val="00B742BD"/>
    <w:rsid w:val="00B75F47"/>
    <w:rsid w:val="00B768C2"/>
    <w:rsid w:val="00B77669"/>
    <w:rsid w:val="00B77D34"/>
    <w:rsid w:val="00B81791"/>
    <w:rsid w:val="00B81F9C"/>
    <w:rsid w:val="00B823B6"/>
    <w:rsid w:val="00B826F1"/>
    <w:rsid w:val="00B82861"/>
    <w:rsid w:val="00B828D2"/>
    <w:rsid w:val="00B8319A"/>
    <w:rsid w:val="00B848DD"/>
    <w:rsid w:val="00B85D4C"/>
    <w:rsid w:val="00B85EBD"/>
    <w:rsid w:val="00B862A6"/>
    <w:rsid w:val="00B86371"/>
    <w:rsid w:val="00B87CB7"/>
    <w:rsid w:val="00B90FD7"/>
    <w:rsid w:val="00B91095"/>
    <w:rsid w:val="00B913C5"/>
    <w:rsid w:val="00B9194C"/>
    <w:rsid w:val="00B91953"/>
    <w:rsid w:val="00B936C8"/>
    <w:rsid w:val="00B939CD"/>
    <w:rsid w:val="00B94CB2"/>
    <w:rsid w:val="00B95168"/>
    <w:rsid w:val="00B953AB"/>
    <w:rsid w:val="00B96476"/>
    <w:rsid w:val="00B968A6"/>
    <w:rsid w:val="00B96A94"/>
    <w:rsid w:val="00B97591"/>
    <w:rsid w:val="00BA0975"/>
    <w:rsid w:val="00BA0B13"/>
    <w:rsid w:val="00BA1D57"/>
    <w:rsid w:val="00BA31C3"/>
    <w:rsid w:val="00BA32E9"/>
    <w:rsid w:val="00BA3A03"/>
    <w:rsid w:val="00BA3EA0"/>
    <w:rsid w:val="00BA409F"/>
    <w:rsid w:val="00BA498F"/>
    <w:rsid w:val="00BA4DCE"/>
    <w:rsid w:val="00BA5169"/>
    <w:rsid w:val="00BA5735"/>
    <w:rsid w:val="00BA5851"/>
    <w:rsid w:val="00BA6C09"/>
    <w:rsid w:val="00BA6D36"/>
    <w:rsid w:val="00BB011A"/>
    <w:rsid w:val="00BB094D"/>
    <w:rsid w:val="00BB0EE8"/>
    <w:rsid w:val="00BB1368"/>
    <w:rsid w:val="00BB14BC"/>
    <w:rsid w:val="00BB1862"/>
    <w:rsid w:val="00BB1CD0"/>
    <w:rsid w:val="00BB25E1"/>
    <w:rsid w:val="00BB45DD"/>
    <w:rsid w:val="00BB5183"/>
    <w:rsid w:val="00BB5B26"/>
    <w:rsid w:val="00BB5D13"/>
    <w:rsid w:val="00BB633A"/>
    <w:rsid w:val="00BB6CFE"/>
    <w:rsid w:val="00BB7BC3"/>
    <w:rsid w:val="00BC0224"/>
    <w:rsid w:val="00BC1E4E"/>
    <w:rsid w:val="00BC2BF5"/>
    <w:rsid w:val="00BC372D"/>
    <w:rsid w:val="00BC431E"/>
    <w:rsid w:val="00BC4695"/>
    <w:rsid w:val="00BC56F9"/>
    <w:rsid w:val="00BC5D97"/>
    <w:rsid w:val="00BC6B56"/>
    <w:rsid w:val="00BC79E7"/>
    <w:rsid w:val="00BC7B53"/>
    <w:rsid w:val="00BD0A1D"/>
    <w:rsid w:val="00BD3604"/>
    <w:rsid w:val="00BD3B1E"/>
    <w:rsid w:val="00BD470F"/>
    <w:rsid w:val="00BD55C5"/>
    <w:rsid w:val="00BD58AE"/>
    <w:rsid w:val="00BD5B56"/>
    <w:rsid w:val="00BD5C70"/>
    <w:rsid w:val="00BD6156"/>
    <w:rsid w:val="00BD6475"/>
    <w:rsid w:val="00BD66A8"/>
    <w:rsid w:val="00BD743E"/>
    <w:rsid w:val="00BD753B"/>
    <w:rsid w:val="00BD7727"/>
    <w:rsid w:val="00BD7990"/>
    <w:rsid w:val="00BD7A7C"/>
    <w:rsid w:val="00BD7AEC"/>
    <w:rsid w:val="00BE0637"/>
    <w:rsid w:val="00BE16B6"/>
    <w:rsid w:val="00BE2091"/>
    <w:rsid w:val="00BE2DE1"/>
    <w:rsid w:val="00BE30BD"/>
    <w:rsid w:val="00BE3C81"/>
    <w:rsid w:val="00BE3D4F"/>
    <w:rsid w:val="00BE4853"/>
    <w:rsid w:val="00BE50FD"/>
    <w:rsid w:val="00BE53E5"/>
    <w:rsid w:val="00BE6881"/>
    <w:rsid w:val="00BE727E"/>
    <w:rsid w:val="00BE72F2"/>
    <w:rsid w:val="00BE7847"/>
    <w:rsid w:val="00BE7DEC"/>
    <w:rsid w:val="00BF1641"/>
    <w:rsid w:val="00BF1C4F"/>
    <w:rsid w:val="00BF22D6"/>
    <w:rsid w:val="00BF2622"/>
    <w:rsid w:val="00BF2B40"/>
    <w:rsid w:val="00BF300F"/>
    <w:rsid w:val="00BF49DB"/>
    <w:rsid w:val="00BF535C"/>
    <w:rsid w:val="00BF5AF5"/>
    <w:rsid w:val="00BF5B51"/>
    <w:rsid w:val="00BF688C"/>
    <w:rsid w:val="00BF751F"/>
    <w:rsid w:val="00BF7524"/>
    <w:rsid w:val="00BF7863"/>
    <w:rsid w:val="00C01584"/>
    <w:rsid w:val="00C02712"/>
    <w:rsid w:val="00C029E4"/>
    <w:rsid w:val="00C02B38"/>
    <w:rsid w:val="00C02EE8"/>
    <w:rsid w:val="00C03335"/>
    <w:rsid w:val="00C05578"/>
    <w:rsid w:val="00C0654F"/>
    <w:rsid w:val="00C06899"/>
    <w:rsid w:val="00C06DA8"/>
    <w:rsid w:val="00C07631"/>
    <w:rsid w:val="00C10B9D"/>
    <w:rsid w:val="00C10E07"/>
    <w:rsid w:val="00C10E9C"/>
    <w:rsid w:val="00C112B1"/>
    <w:rsid w:val="00C11752"/>
    <w:rsid w:val="00C12967"/>
    <w:rsid w:val="00C14D0B"/>
    <w:rsid w:val="00C15092"/>
    <w:rsid w:val="00C15C0E"/>
    <w:rsid w:val="00C15E77"/>
    <w:rsid w:val="00C163DF"/>
    <w:rsid w:val="00C2021D"/>
    <w:rsid w:val="00C20976"/>
    <w:rsid w:val="00C20FE1"/>
    <w:rsid w:val="00C216AA"/>
    <w:rsid w:val="00C21DE4"/>
    <w:rsid w:val="00C21F57"/>
    <w:rsid w:val="00C224C8"/>
    <w:rsid w:val="00C22A73"/>
    <w:rsid w:val="00C22BF0"/>
    <w:rsid w:val="00C242C1"/>
    <w:rsid w:val="00C245BA"/>
    <w:rsid w:val="00C24AAC"/>
    <w:rsid w:val="00C255D5"/>
    <w:rsid w:val="00C26AF4"/>
    <w:rsid w:val="00C2748A"/>
    <w:rsid w:val="00C27685"/>
    <w:rsid w:val="00C27725"/>
    <w:rsid w:val="00C328F7"/>
    <w:rsid w:val="00C32D88"/>
    <w:rsid w:val="00C32D9F"/>
    <w:rsid w:val="00C33B4F"/>
    <w:rsid w:val="00C33F48"/>
    <w:rsid w:val="00C342DD"/>
    <w:rsid w:val="00C352EB"/>
    <w:rsid w:val="00C35810"/>
    <w:rsid w:val="00C3599C"/>
    <w:rsid w:val="00C359E3"/>
    <w:rsid w:val="00C35D8B"/>
    <w:rsid w:val="00C36684"/>
    <w:rsid w:val="00C36A74"/>
    <w:rsid w:val="00C36C78"/>
    <w:rsid w:val="00C3738B"/>
    <w:rsid w:val="00C37F58"/>
    <w:rsid w:val="00C4034B"/>
    <w:rsid w:val="00C4049F"/>
    <w:rsid w:val="00C40D41"/>
    <w:rsid w:val="00C42271"/>
    <w:rsid w:val="00C427BC"/>
    <w:rsid w:val="00C42B83"/>
    <w:rsid w:val="00C42D4C"/>
    <w:rsid w:val="00C43257"/>
    <w:rsid w:val="00C43E23"/>
    <w:rsid w:val="00C44A8C"/>
    <w:rsid w:val="00C44C93"/>
    <w:rsid w:val="00C44F09"/>
    <w:rsid w:val="00C4559D"/>
    <w:rsid w:val="00C462B7"/>
    <w:rsid w:val="00C46871"/>
    <w:rsid w:val="00C478EC"/>
    <w:rsid w:val="00C47D43"/>
    <w:rsid w:val="00C506C9"/>
    <w:rsid w:val="00C51BE9"/>
    <w:rsid w:val="00C521AC"/>
    <w:rsid w:val="00C53F0F"/>
    <w:rsid w:val="00C543F5"/>
    <w:rsid w:val="00C54E05"/>
    <w:rsid w:val="00C554C1"/>
    <w:rsid w:val="00C56010"/>
    <w:rsid w:val="00C56E99"/>
    <w:rsid w:val="00C578CA"/>
    <w:rsid w:val="00C57BD4"/>
    <w:rsid w:val="00C600B6"/>
    <w:rsid w:val="00C615A3"/>
    <w:rsid w:val="00C6432D"/>
    <w:rsid w:val="00C6480F"/>
    <w:rsid w:val="00C64E36"/>
    <w:rsid w:val="00C66569"/>
    <w:rsid w:val="00C678BE"/>
    <w:rsid w:val="00C67FB2"/>
    <w:rsid w:val="00C701DD"/>
    <w:rsid w:val="00C70D28"/>
    <w:rsid w:val="00C71359"/>
    <w:rsid w:val="00C713EC"/>
    <w:rsid w:val="00C723B7"/>
    <w:rsid w:val="00C7307D"/>
    <w:rsid w:val="00C739EF"/>
    <w:rsid w:val="00C73A96"/>
    <w:rsid w:val="00C74F0E"/>
    <w:rsid w:val="00C752C9"/>
    <w:rsid w:val="00C75BDF"/>
    <w:rsid w:val="00C76267"/>
    <w:rsid w:val="00C76ADD"/>
    <w:rsid w:val="00C77277"/>
    <w:rsid w:val="00C80488"/>
    <w:rsid w:val="00C80AB5"/>
    <w:rsid w:val="00C80FF8"/>
    <w:rsid w:val="00C81BAC"/>
    <w:rsid w:val="00C81F70"/>
    <w:rsid w:val="00C828A2"/>
    <w:rsid w:val="00C82E88"/>
    <w:rsid w:val="00C82FD1"/>
    <w:rsid w:val="00C83446"/>
    <w:rsid w:val="00C8460B"/>
    <w:rsid w:val="00C8468C"/>
    <w:rsid w:val="00C84703"/>
    <w:rsid w:val="00C84C47"/>
    <w:rsid w:val="00C84F43"/>
    <w:rsid w:val="00C8518A"/>
    <w:rsid w:val="00C85EF2"/>
    <w:rsid w:val="00C86784"/>
    <w:rsid w:val="00C86EE3"/>
    <w:rsid w:val="00C87B99"/>
    <w:rsid w:val="00C87D9F"/>
    <w:rsid w:val="00C9016D"/>
    <w:rsid w:val="00C91504"/>
    <w:rsid w:val="00C9239A"/>
    <w:rsid w:val="00C92699"/>
    <w:rsid w:val="00C92A67"/>
    <w:rsid w:val="00C92ED3"/>
    <w:rsid w:val="00C93875"/>
    <w:rsid w:val="00C93B7C"/>
    <w:rsid w:val="00C94C14"/>
    <w:rsid w:val="00C9501F"/>
    <w:rsid w:val="00C95B4D"/>
    <w:rsid w:val="00C97279"/>
    <w:rsid w:val="00C973ED"/>
    <w:rsid w:val="00C97791"/>
    <w:rsid w:val="00C97AF8"/>
    <w:rsid w:val="00C97DC1"/>
    <w:rsid w:val="00CA088C"/>
    <w:rsid w:val="00CA0C89"/>
    <w:rsid w:val="00CA1B53"/>
    <w:rsid w:val="00CA1EA6"/>
    <w:rsid w:val="00CA26EF"/>
    <w:rsid w:val="00CA3A76"/>
    <w:rsid w:val="00CA3BAA"/>
    <w:rsid w:val="00CA4C4A"/>
    <w:rsid w:val="00CA509B"/>
    <w:rsid w:val="00CA56EE"/>
    <w:rsid w:val="00CA59EB"/>
    <w:rsid w:val="00CA6689"/>
    <w:rsid w:val="00CA66BD"/>
    <w:rsid w:val="00CA6E9F"/>
    <w:rsid w:val="00CA7B28"/>
    <w:rsid w:val="00CB0C0B"/>
    <w:rsid w:val="00CB0F96"/>
    <w:rsid w:val="00CB1009"/>
    <w:rsid w:val="00CB11C8"/>
    <w:rsid w:val="00CB212A"/>
    <w:rsid w:val="00CB28A3"/>
    <w:rsid w:val="00CB2CCD"/>
    <w:rsid w:val="00CB3160"/>
    <w:rsid w:val="00CB3B52"/>
    <w:rsid w:val="00CB4275"/>
    <w:rsid w:val="00CB4767"/>
    <w:rsid w:val="00CB53A0"/>
    <w:rsid w:val="00CB5D9C"/>
    <w:rsid w:val="00CB5ED5"/>
    <w:rsid w:val="00CB634C"/>
    <w:rsid w:val="00CB6D74"/>
    <w:rsid w:val="00CC0200"/>
    <w:rsid w:val="00CC067E"/>
    <w:rsid w:val="00CC16C5"/>
    <w:rsid w:val="00CC171D"/>
    <w:rsid w:val="00CC1983"/>
    <w:rsid w:val="00CC2191"/>
    <w:rsid w:val="00CC24B7"/>
    <w:rsid w:val="00CC255A"/>
    <w:rsid w:val="00CC3803"/>
    <w:rsid w:val="00CC3B17"/>
    <w:rsid w:val="00CC3DAD"/>
    <w:rsid w:val="00CC623E"/>
    <w:rsid w:val="00CC7234"/>
    <w:rsid w:val="00CC77DC"/>
    <w:rsid w:val="00CD05D1"/>
    <w:rsid w:val="00CD0D5C"/>
    <w:rsid w:val="00CD0F04"/>
    <w:rsid w:val="00CD107B"/>
    <w:rsid w:val="00CD1100"/>
    <w:rsid w:val="00CD1401"/>
    <w:rsid w:val="00CD30FA"/>
    <w:rsid w:val="00CD3474"/>
    <w:rsid w:val="00CD3733"/>
    <w:rsid w:val="00CD3825"/>
    <w:rsid w:val="00CD4A6E"/>
    <w:rsid w:val="00CD5789"/>
    <w:rsid w:val="00CD5920"/>
    <w:rsid w:val="00CD6733"/>
    <w:rsid w:val="00CD6B51"/>
    <w:rsid w:val="00CD743D"/>
    <w:rsid w:val="00CD7714"/>
    <w:rsid w:val="00CE1546"/>
    <w:rsid w:val="00CE22B2"/>
    <w:rsid w:val="00CE2624"/>
    <w:rsid w:val="00CE49BD"/>
    <w:rsid w:val="00CE4AE2"/>
    <w:rsid w:val="00CE54C0"/>
    <w:rsid w:val="00CE5702"/>
    <w:rsid w:val="00CE5EB1"/>
    <w:rsid w:val="00CE6341"/>
    <w:rsid w:val="00CE6A3E"/>
    <w:rsid w:val="00CE7B36"/>
    <w:rsid w:val="00CE7E21"/>
    <w:rsid w:val="00CE7E51"/>
    <w:rsid w:val="00CF001D"/>
    <w:rsid w:val="00CF0926"/>
    <w:rsid w:val="00CF0B41"/>
    <w:rsid w:val="00CF1518"/>
    <w:rsid w:val="00CF1742"/>
    <w:rsid w:val="00CF1ED4"/>
    <w:rsid w:val="00CF3777"/>
    <w:rsid w:val="00CF3962"/>
    <w:rsid w:val="00CF46C6"/>
    <w:rsid w:val="00CF57B0"/>
    <w:rsid w:val="00CF585E"/>
    <w:rsid w:val="00CF5DEE"/>
    <w:rsid w:val="00CF5E83"/>
    <w:rsid w:val="00D00662"/>
    <w:rsid w:val="00D029A9"/>
    <w:rsid w:val="00D02A45"/>
    <w:rsid w:val="00D032D3"/>
    <w:rsid w:val="00D034F3"/>
    <w:rsid w:val="00D05196"/>
    <w:rsid w:val="00D053B1"/>
    <w:rsid w:val="00D05812"/>
    <w:rsid w:val="00D059FD"/>
    <w:rsid w:val="00D05DB3"/>
    <w:rsid w:val="00D06253"/>
    <w:rsid w:val="00D066CE"/>
    <w:rsid w:val="00D06A2E"/>
    <w:rsid w:val="00D06B76"/>
    <w:rsid w:val="00D071CF"/>
    <w:rsid w:val="00D074E9"/>
    <w:rsid w:val="00D11A23"/>
    <w:rsid w:val="00D11A52"/>
    <w:rsid w:val="00D11AAA"/>
    <w:rsid w:val="00D122D0"/>
    <w:rsid w:val="00D12618"/>
    <w:rsid w:val="00D126FB"/>
    <w:rsid w:val="00D1274B"/>
    <w:rsid w:val="00D127CC"/>
    <w:rsid w:val="00D129D3"/>
    <w:rsid w:val="00D12B91"/>
    <w:rsid w:val="00D12CD4"/>
    <w:rsid w:val="00D12F05"/>
    <w:rsid w:val="00D12F0F"/>
    <w:rsid w:val="00D137D7"/>
    <w:rsid w:val="00D1390C"/>
    <w:rsid w:val="00D139A0"/>
    <w:rsid w:val="00D14ADE"/>
    <w:rsid w:val="00D1508C"/>
    <w:rsid w:val="00D15B7B"/>
    <w:rsid w:val="00D16211"/>
    <w:rsid w:val="00D16936"/>
    <w:rsid w:val="00D16DA3"/>
    <w:rsid w:val="00D17B90"/>
    <w:rsid w:val="00D2060C"/>
    <w:rsid w:val="00D20B59"/>
    <w:rsid w:val="00D20D1F"/>
    <w:rsid w:val="00D20E38"/>
    <w:rsid w:val="00D21299"/>
    <w:rsid w:val="00D21DD0"/>
    <w:rsid w:val="00D21E74"/>
    <w:rsid w:val="00D22C57"/>
    <w:rsid w:val="00D236D9"/>
    <w:rsid w:val="00D23E9F"/>
    <w:rsid w:val="00D23ED2"/>
    <w:rsid w:val="00D24382"/>
    <w:rsid w:val="00D24CD1"/>
    <w:rsid w:val="00D251F8"/>
    <w:rsid w:val="00D25F47"/>
    <w:rsid w:val="00D25FDD"/>
    <w:rsid w:val="00D26D73"/>
    <w:rsid w:val="00D27F9D"/>
    <w:rsid w:val="00D30BAB"/>
    <w:rsid w:val="00D30C17"/>
    <w:rsid w:val="00D310BD"/>
    <w:rsid w:val="00D31168"/>
    <w:rsid w:val="00D3297D"/>
    <w:rsid w:val="00D33841"/>
    <w:rsid w:val="00D33E10"/>
    <w:rsid w:val="00D344B0"/>
    <w:rsid w:val="00D34B96"/>
    <w:rsid w:val="00D355AE"/>
    <w:rsid w:val="00D357FC"/>
    <w:rsid w:val="00D3580F"/>
    <w:rsid w:val="00D374B1"/>
    <w:rsid w:val="00D40A5C"/>
    <w:rsid w:val="00D41BA6"/>
    <w:rsid w:val="00D420CE"/>
    <w:rsid w:val="00D4235B"/>
    <w:rsid w:val="00D43004"/>
    <w:rsid w:val="00D431A3"/>
    <w:rsid w:val="00D4358E"/>
    <w:rsid w:val="00D4490B"/>
    <w:rsid w:val="00D460AD"/>
    <w:rsid w:val="00D465D6"/>
    <w:rsid w:val="00D47073"/>
    <w:rsid w:val="00D508D7"/>
    <w:rsid w:val="00D52168"/>
    <w:rsid w:val="00D55A98"/>
    <w:rsid w:val="00D57FE6"/>
    <w:rsid w:val="00D608A4"/>
    <w:rsid w:val="00D60B81"/>
    <w:rsid w:val="00D60DFF"/>
    <w:rsid w:val="00D61360"/>
    <w:rsid w:val="00D62BC6"/>
    <w:rsid w:val="00D648EF"/>
    <w:rsid w:val="00D64AE5"/>
    <w:rsid w:val="00D662A3"/>
    <w:rsid w:val="00D66322"/>
    <w:rsid w:val="00D672C7"/>
    <w:rsid w:val="00D6733F"/>
    <w:rsid w:val="00D67EB2"/>
    <w:rsid w:val="00D70216"/>
    <w:rsid w:val="00D70810"/>
    <w:rsid w:val="00D71DAD"/>
    <w:rsid w:val="00D71E2E"/>
    <w:rsid w:val="00D71F9B"/>
    <w:rsid w:val="00D73CCB"/>
    <w:rsid w:val="00D7439B"/>
    <w:rsid w:val="00D75367"/>
    <w:rsid w:val="00D75381"/>
    <w:rsid w:val="00D75635"/>
    <w:rsid w:val="00D756AF"/>
    <w:rsid w:val="00D75757"/>
    <w:rsid w:val="00D759AD"/>
    <w:rsid w:val="00D76D13"/>
    <w:rsid w:val="00D772C6"/>
    <w:rsid w:val="00D802A0"/>
    <w:rsid w:val="00D80608"/>
    <w:rsid w:val="00D80DE2"/>
    <w:rsid w:val="00D810CE"/>
    <w:rsid w:val="00D811DA"/>
    <w:rsid w:val="00D81BB5"/>
    <w:rsid w:val="00D8213E"/>
    <w:rsid w:val="00D82179"/>
    <w:rsid w:val="00D823ED"/>
    <w:rsid w:val="00D83129"/>
    <w:rsid w:val="00D83A95"/>
    <w:rsid w:val="00D8569B"/>
    <w:rsid w:val="00D860CC"/>
    <w:rsid w:val="00D86902"/>
    <w:rsid w:val="00D86BD6"/>
    <w:rsid w:val="00D86BFE"/>
    <w:rsid w:val="00D86D18"/>
    <w:rsid w:val="00D86E2C"/>
    <w:rsid w:val="00D87594"/>
    <w:rsid w:val="00D9022C"/>
    <w:rsid w:val="00D90741"/>
    <w:rsid w:val="00D907CC"/>
    <w:rsid w:val="00D9196A"/>
    <w:rsid w:val="00D91F30"/>
    <w:rsid w:val="00D9217E"/>
    <w:rsid w:val="00D92255"/>
    <w:rsid w:val="00D92A00"/>
    <w:rsid w:val="00D92C38"/>
    <w:rsid w:val="00D92DF1"/>
    <w:rsid w:val="00D93594"/>
    <w:rsid w:val="00D935AA"/>
    <w:rsid w:val="00D937F5"/>
    <w:rsid w:val="00D938E9"/>
    <w:rsid w:val="00D939AD"/>
    <w:rsid w:val="00D9434D"/>
    <w:rsid w:val="00D9563A"/>
    <w:rsid w:val="00D959B6"/>
    <w:rsid w:val="00D96054"/>
    <w:rsid w:val="00D96BF7"/>
    <w:rsid w:val="00D975C3"/>
    <w:rsid w:val="00DA0267"/>
    <w:rsid w:val="00DA05C3"/>
    <w:rsid w:val="00DA098F"/>
    <w:rsid w:val="00DA257D"/>
    <w:rsid w:val="00DA2A12"/>
    <w:rsid w:val="00DA3F0F"/>
    <w:rsid w:val="00DA49FC"/>
    <w:rsid w:val="00DA5D3A"/>
    <w:rsid w:val="00DA6773"/>
    <w:rsid w:val="00DA6BDE"/>
    <w:rsid w:val="00DA773E"/>
    <w:rsid w:val="00DB0C0E"/>
    <w:rsid w:val="00DB16CA"/>
    <w:rsid w:val="00DB2195"/>
    <w:rsid w:val="00DB3341"/>
    <w:rsid w:val="00DB3C0F"/>
    <w:rsid w:val="00DB4BF2"/>
    <w:rsid w:val="00DB4DC8"/>
    <w:rsid w:val="00DB4F36"/>
    <w:rsid w:val="00DB54EA"/>
    <w:rsid w:val="00DB5621"/>
    <w:rsid w:val="00DB59A7"/>
    <w:rsid w:val="00DB5AB8"/>
    <w:rsid w:val="00DB6682"/>
    <w:rsid w:val="00DB68CB"/>
    <w:rsid w:val="00DB7BF5"/>
    <w:rsid w:val="00DC07B5"/>
    <w:rsid w:val="00DC0D8F"/>
    <w:rsid w:val="00DC0F36"/>
    <w:rsid w:val="00DC112C"/>
    <w:rsid w:val="00DC1C57"/>
    <w:rsid w:val="00DC2A0E"/>
    <w:rsid w:val="00DC5076"/>
    <w:rsid w:val="00DC54E4"/>
    <w:rsid w:val="00DC5F94"/>
    <w:rsid w:val="00DC6B3D"/>
    <w:rsid w:val="00DC6EEF"/>
    <w:rsid w:val="00DC7AF0"/>
    <w:rsid w:val="00DD1F0D"/>
    <w:rsid w:val="00DD24C6"/>
    <w:rsid w:val="00DD384B"/>
    <w:rsid w:val="00DD3E60"/>
    <w:rsid w:val="00DD437B"/>
    <w:rsid w:val="00DD4D6A"/>
    <w:rsid w:val="00DD4E2B"/>
    <w:rsid w:val="00DD4ED8"/>
    <w:rsid w:val="00DD511E"/>
    <w:rsid w:val="00DD5130"/>
    <w:rsid w:val="00DD5B0D"/>
    <w:rsid w:val="00DD5E81"/>
    <w:rsid w:val="00DD6111"/>
    <w:rsid w:val="00DD6D96"/>
    <w:rsid w:val="00DD7351"/>
    <w:rsid w:val="00DE00EF"/>
    <w:rsid w:val="00DE0408"/>
    <w:rsid w:val="00DE055A"/>
    <w:rsid w:val="00DE05D6"/>
    <w:rsid w:val="00DE14A2"/>
    <w:rsid w:val="00DE1A97"/>
    <w:rsid w:val="00DE1AE0"/>
    <w:rsid w:val="00DE1AEA"/>
    <w:rsid w:val="00DE1E56"/>
    <w:rsid w:val="00DE2E69"/>
    <w:rsid w:val="00DE3212"/>
    <w:rsid w:val="00DE3346"/>
    <w:rsid w:val="00DE3A5C"/>
    <w:rsid w:val="00DE4743"/>
    <w:rsid w:val="00DE48BD"/>
    <w:rsid w:val="00DE4D53"/>
    <w:rsid w:val="00DE4ED8"/>
    <w:rsid w:val="00DE5BBC"/>
    <w:rsid w:val="00DE5D22"/>
    <w:rsid w:val="00DE6626"/>
    <w:rsid w:val="00DE79C6"/>
    <w:rsid w:val="00DE7F8D"/>
    <w:rsid w:val="00DF004F"/>
    <w:rsid w:val="00DF0214"/>
    <w:rsid w:val="00DF108B"/>
    <w:rsid w:val="00DF1594"/>
    <w:rsid w:val="00DF258D"/>
    <w:rsid w:val="00DF2AF7"/>
    <w:rsid w:val="00DF2C03"/>
    <w:rsid w:val="00DF3266"/>
    <w:rsid w:val="00DF372A"/>
    <w:rsid w:val="00DF4414"/>
    <w:rsid w:val="00DF4701"/>
    <w:rsid w:val="00DF4FD4"/>
    <w:rsid w:val="00DF5CFF"/>
    <w:rsid w:val="00DF6462"/>
    <w:rsid w:val="00DF72CE"/>
    <w:rsid w:val="00DF767D"/>
    <w:rsid w:val="00DF7EA8"/>
    <w:rsid w:val="00E00152"/>
    <w:rsid w:val="00E00628"/>
    <w:rsid w:val="00E00CDF"/>
    <w:rsid w:val="00E020AC"/>
    <w:rsid w:val="00E02553"/>
    <w:rsid w:val="00E02816"/>
    <w:rsid w:val="00E03291"/>
    <w:rsid w:val="00E036BD"/>
    <w:rsid w:val="00E03EBB"/>
    <w:rsid w:val="00E04695"/>
    <w:rsid w:val="00E0529F"/>
    <w:rsid w:val="00E05470"/>
    <w:rsid w:val="00E05893"/>
    <w:rsid w:val="00E058C8"/>
    <w:rsid w:val="00E06222"/>
    <w:rsid w:val="00E068AE"/>
    <w:rsid w:val="00E0693E"/>
    <w:rsid w:val="00E06D1B"/>
    <w:rsid w:val="00E10223"/>
    <w:rsid w:val="00E116D2"/>
    <w:rsid w:val="00E117F2"/>
    <w:rsid w:val="00E118C1"/>
    <w:rsid w:val="00E124BE"/>
    <w:rsid w:val="00E12567"/>
    <w:rsid w:val="00E126F9"/>
    <w:rsid w:val="00E135C8"/>
    <w:rsid w:val="00E137A9"/>
    <w:rsid w:val="00E1407A"/>
    <w:rsid w:val="00E140C6"/>
    <w:rsid w:val="00E141A3"/>
    <w:rsid w:val="00E145DD"/>
    <w:rsid w:val="00E1527A"/>
    <w:rsid w:val="00E15984"/>
    <w:rsid w:val="00E16D27"/>
    <w:rsid w:val="00E16E83"/>
    <w:rsid w:val="00E17E0E"/>
    <w:rsid w:val="00E20B51"/>
    <w:rsid w:val="00E21007"/>
    <w:rsid w:val="00E21C00"/>
    <w:rsid w:val="00E232A1"/>
    <w:rsid w:val="00E238ED"/>
    <w:rsid w:val="00E23992"/>
    <w:rsid w:val="00E24041"/>
    <w:rsid w:val="00E2504F"/>
    <w:rsid w:val="00E264EF"/>
    <w:rsid w:val="00E267E7"/>
    <w:rsid w:val="00E26E16"/>
    <w:rsid w:val="00E30C33"/>
    <w:rsid w:val="00E30D1F"/>
    <w:rsid w:val="00E31301"/>
    <w:rsid w:val="00E32B9D"/>
    <w:rsid w:val="00E32CA9"/>
    <w:rsid w:val="00E335E6"/>
    <w:rsid w:val="00E34176"/>
    <w:rsid w:val="00E3594A"/>
    <w:rsid w:val="00E35E7B"/>
    <w:rsid w:val="00E36015"/>
    <w:rsid w:val="00E364E5"/>
    <w:rsid w:val="00E36A87"/>
    <w:rsid w:val="00E36FA0"/>
    <w:rsid w:val="00E37589"/>
    <w:rsid w:val="00E37C88"/>
    <w:rsid w:val="00E40A2B"/>
    <w:rsid w:val="00E41492"/>
    <w:rsid w:val="00E41CEC"/>
    <w:rsid w:val="00E42F79"/>
    <w:rsid w:val="00E441F4"/>
    <w:rsid w:val="00E45F8B"/>
    <w:rsid w:val="00E466A4"/>
    <w:rsid w:val="00E46C4F"/>
    <w:rsid w:val="00E4741B"/>
    <w:rsid w:val="00E47C42"/>
    <w:rsid w:val="00E50E89"/>
    <w:rsid w:val="00E5106A"/>
    <w:rsid w:val="00E51225"/>
    <w:rsid w:val="00E51BB9"/>
    <w:rsid w:val="00E528B9"/>
    <w:rsid w:val="00E533D4"/>
    <w:rsid w:val="00E538F5"/>
    <w:rsid w:val="00E541EE"/>
    <w:rsid w:val="00E54F5A"/>
    <w:rsid w:val="00E54FFD"/>
    <w:rsid w:val="00E55E16"/>
    <w:rsid w:val="00E5619D"/>
    <w:rsid w:val="00E56849"/>
    <w:rsid w:val="00E60137"/>
    <w:rsid w:val="00E6057E"/>
    <w:rsid w:val="00E60AE6"/>
    <w:rsid w:val="00E60E20"/>
    <w:rsid w:val="00E61117"/>
    <w:rsid w:val="00E6134A"/>
    <w:rsid w:val="00E61856"/>
    <w:rsid w:val="00E6211A"/>
    <w:rsid w:val="00E622F4"/>
    <w:rsid w:val="00E628A4"/>
    <w:rsid w:val="00E62CA3"/>
    <w:rsid w:val="00E64136"/>
    <w:rsid w:val="00E651DA"/>
    <w:rsid w:val="00E6573C"/>
    <w:rsid w:val="00E662AF"/>
    <w:rsid w:val="00E66747"/>
    <w:rsid w:val="00E667E2"/>
    <w:rsid w:val="00E668CD"/>
    <w:rsid w:val="00E66A7D"/>
    <w:rsid w:val="00E67628"/>
    <w:rsid w:val="00E678CC"/>
    <w:rsid w:val="00E67E6E"/>
    <w:rsid w:val="00E70636"/>
    <w:rsid w:val="00E71854"/>
    <w:rsid w:val="00E71E7D"/>
    <w:rsid w:val="00E71F30"/>
    <w:rsid w:val="00E727EE"/>
    <w:rsid w:val="00E73517"/>
    <w:rsid w:val="00E73D8C"/>
    <w:rsid w:val="00E74B33"/>
    <w:rsid w:val="00E7512C"/>
    <w:rsid w:val="00E7520F"/>
    <w:rsid w:val="00E75598"/>
    <w:rsid w:val="00E75C2A"/>
    <w:rsid w:val="00E760D7"/>
    <w:rsid w:val="00E76C7C"/>
    <w:rsid w:val="00E77027"/>
    <w:rsid w:val="00E7743C"/>
    <w:rsid w:val="00E80220"/>
    <w:rsid w:val="00E8085B"/>
    <w:rsid w:val="00E80A08"/>
    <w:rsid w:val="00E815C1"/>
    <w:rsid w:val="00E819BF"/>
    <w:rsid w:val="00E8208A"/>
    <w:rsid w:val="00E82B55"/>
    <w:rsid w:val="00E830BE"/>
    <w:rsid w:val="00E83596"/>
    <w:rsid w:val="00E8434E"/>
    <w:rsid w:val="00E84FB1"/>
    <w:rsid w:val="00E851FD"/>
    <w:rsid w:val="00E857FE"/>
    <w:rsid w:val="00E85C28"/>
    <w:rsid w:val="00E85E2D"/>
    <w:rsid w:val="00E86676"/>
    <w:rsid w:val="00E872BD"/>
    <w:rsid w:val="00E87BF4"/>
    <w:rsid w:val="00E91017"/>
    <w:rsid w:val="00E91940"/>
    <w:rsid w:val="00E91A4A"/>
    <w:rsid w:val="00E92B61"/>
    <w:rsid w:val="00E92BF9"/>
    <w:rsid w:val="00E932B8"/>
    <w:rsid w:val="00E9339F"/>
    <w:rsid w:val="00E936E2"/>
    <w:rsid w:val="00E93808"/>
    <w:rsid w:val="00E93CFB"/>
    <w:rsid w:val="00E94C87"/>
    <w:rsid w:val="00E94E5F"/>
    <w:rsid w:val="00E965DF"/>
    <w:rsid w:val="00E97470"/>
    <w:rsid w:val="00EA06CE"/>
    <w:rsid w:val="00EA0D78"/>
    <w:rsid w:val="00EA0DE3"/>
    <w:rsid w:val="00EA1957"/>
    <w:rsid w:val="00EA2135"/>
    <w:rsid w:val="00EA2450"/>
    <w:rsid w:val="00EA2C29"/>
    <w:rsid w:val="00EA39E6"/>
    <w:rsid w:val="00EA3BC0"/>
    <w:rsid w:val="00EA56E3"/>
    <w:rsid w:val="00EA5757"/>
    <w:rsid w:val="00EA57D5"/>
    <w:rsid w:val="00EA7053"/>
    <w:rsid w:val="00EA732B"/>
    <w:rsid w:val="00EA7348"/>
    <w:rsid w:val="00EA76AF"/>
    <w:rsid w:val="00EA78D5"/>
    <w:rsid w:val="00EA7CEE"/>
    <w:rsid w:val="00EA7E9D"/>
    <w:rsid w:val="00EB4671"/>
    <w:rsid w:val="00EB5697"/>
    <w:rsid w:val="00EB59F5"/>
    <w:rsid w:val="00EB5A73"/>
    <w:rsid w:val="00EB6435"/>
    <w:rsid w:val="00EC05B3"/>
    <w:rsid w:val="00EC0A6E"/>
    <w:rsid w:val="00EC1161"/>
    <w:rsid w:val="00EC1D4E"/>
    <w:rsid w:val="00EC22DE"/>
    <w:rsid w:val="00EC5919"/>
    <w:rsid w:val="00EC5D7B"/>
    <w:rsid w:val="00EC5FFE"/>
    <w:rsid w:val="00EC61B1"/>
    <w:rsid w:val="00EC6D02"/>
    <w:rsid w:val="00ED0112"/>
    <w:rsid w:val="00ED0610"/>
    <w:rsid w:val="00ED1364"/>
    <w:rsid w:val="00ED169A"/>
    <w:rsid w:val="00ED1CCD"/>
    <w:rsid w:val="00ED2BF3"/>
    <w:rsid w:val="00ED2F93"/>
    <w:rsid w:val="00ED3A0B"/>
    <w:rsid w:val="00ED4654"/>
    <w:rsid w:val="00ED4894"/>
    <w:rsid w:val="00ED500A"/>
    <w:rsid w:val="00ED656B"/>
    <w:rsid w:val="00ED6B84"/>
    <w:rsid w:val="00EE0DF1"/>
    <w:rsid w:val="00EE0EFC"/>
    <w:rsid w:val="00EE0F9B"/>
    <w:rsid w:val="00EE1112"/>
    <w:rsid w:val="00EE132A"/>
    <w:rsid w:val="00EE16F6"/>
    <w:rsid w:val="00EE1707"/>
    <w:rsid w:val="00EE186D"/>
    <w:rsid w:val="00EE26CD"/>
    <w:rsid w:val="00EE29BE"/>
    <w:rsid w:val="00EE3D74"/>
    <w:rsid w:val="00EE3E5C"/>
    <w:rsid w:val="00EE5208"/>
    <w:rsid w:val="00EE54EC"/>
    <w:rsid w:val="00EE5639"/>
    <w:rsid w:val="00EE5912"/>
    <w:rsid w:val="00EE673A"/>
    <w:rsid w:val="00EF0479"/>
    <w:rsid w:val="00EF05BD"/>
    <w:rsid w:val="00EF08B1"/>
    <w:rsid w:val="00EF13B1"/>
    <w:rsid w:val="00EF1B1A"/>
    <w:rsid w:val="00EF2619"/>
    <w:rsid w:val="00EF2BF4"/>
    <w:rsid w:val="00EF3A3E"/>
    <w:rsid w:val="00EF3F97"/>
    <w:rsid w:val="00EF4D28"/>
    <w:rsid w:val="00EF51CB"/>
    <w:rsid w:val="00EF56C5"/>
    <w:rsid w:val="00EF575D"/>
    <w:rsid w:val="00EF59B4"/>
    <w:rsid w:val="00EF6299"/>
    <w:rsid w:val="00EF62E2"/>
    <w:rsid w:val="00EF7DE7"/>
    <w:rsid w:val="00F003CA"/>
    <w:rsid w:val="00F00DD9"/>
    <w:rsid w:val="00F01BCC"/>
    <w:rsid w:val="00F022CB"/>
    <w:rsid w:val="00F02A90"/>
    <w:rsid w:val="00F02B79"/>
    <w:rsid w:val="00F04347"/>
    <w:rsid w:val="00F04642"/>
    <w:rsid w:val="00F04E1D"/>
    <w:rsid w:val="00F05B94"/>
    <w:rsid w:val="00F05E7B"/>
    <w:rsid w:val="00F06A64"/>
    <w:rsid w:val="00F07A9B"/>
    <w:rsid w:val="00F10E0D"/>
    <w:rsid w:val="00F113A2"/>
    <w:rsid w:val="00F113E4"/>
    <w:rsid w:val="00F115ED"/>
    <w:rsid w:val="00F121B0"/>
    <w:rsid w:val="00F12790"/>
    <w:rsid w:val="00F127B0"/>
    <w:rsid w:val="00F13028"/>
    <w:rsid w:val="00F1321E"/>
    <w:rsid w:val="00F133C0"/>
    <w:rsid w:val="00F136A8"/>
    <w:rsid w:val="00F139E6"/>
    <w:rsid w:val="00F13A82"/>
    <w:rsid w:val="00F144BA"/>
    <w:rsid w:val="00F147ED"/>
    <w:rsid w:val="00F14C2C"/>
    <w:rsid w:val="00F15122"/>
    <w:rsid w:val="00F15B72"/>
    <w:rsid w:val="00F15E12"/>
    <w:rsid w:val="00F15F01"/>
    <w:rsid w:val="00F1695F"/>
    <w:rsid w:val="00F1697D"/>
    <w:rsid w:val="00F17488"/>
    <w:rsid w:val="00F20581"/>
    <w:rsid w:val="00F20DC0"/>
    <w:rsid w:val="00F217BB"/>
    <w:rsid w:val="00F2231A"/>
    <w:rsid w:val="00F23F95"/>
    <w:rsid w:val="00F2447D"/>
    <w:rsid w:val="00F257C7"/>
    <w:rsid w:val="00F25A8F"/>
    <w:rsid w:val="00F260CB"/>
    <w:rsid w:val="00F26A31"/>
    <w:rsid w:val="00F26D04"/>
    <w:rsid w:val="00F26FE4"/>
    <w:rsid w:val="00F27DA0"/>
    <w:rsid w:val="00F300E3"/>
    <w:rsid w:val="00F30213"/>
    <w:rsid w:val="00F30C70"/>
    <w:rsid w:val="00F30DB4"/>
    <w:rsid w:val="00F31719"/>
    <w:rsid w:val="00F31E7D"/>
    <w:rsid w:val="00F327A6"/>
    <w:rsid w:val="00F33D5A"/>
    <w:rsid w:val="00F34008"/>
    <w:rsid w:val="00F36528"/>
    <w:rsid w:val="00F37E0E"/>
    <w:rsid w:val="00F37E68"/>
    <w:rsid w:val="00F40458"/>
    <w:rsid w:val="00F41B7B"/>
    <w:rsid w:val="00F43786"/>
    <w:rsid w:val="00F43963"/>
    <w:rsid w:val="00F43A1D"/>
    <w:rsid w:val="00F44324"/>
    <w:rsid w:val="00F44509"/>
    <w:rsid w:val="00F44AAD"/>
    <w:rsid w:val="00F44DD2"/>
    <w:rsid w:val="00F44DE0"/>
    <w:rsid w:val="00F451A5"/>
    <w:rsid w:val="00F45B11"/>
    <w:rsid w:val="00F45D41"/>
    <w:rsid w:val="00F461CB"/>
    <w:rsid w:val="00F464F5"/>
    <w:rsid w:val="00F46646"/>
    <w:rsid w:val="00F46A15"/>
    <w:rsid w:val="00F475C6"/>
    <w:rsid w:val="00F47F5B"/>
    <w:rsid w:val="00F50BCF"/>
    <w:rsid w:val="00F50F81"/>
    <w:rsid w:val="00F5157F"/>
    <w:rsid w:val="00F51CCC"/>
    <w:rsid w:val="00F522FD"/>
    <w:rsid w:val="00F52910"/>
    <w:rsid w:val="00F52C9C"/>
    <w:rsid w:val="00F532DA"/>
    <w:rsid w:val="00F54252"/>
    <w:rsid w:val="00F5426F"/>
    <w:rsid w:val="00F5447E"/>
    <w:rsid w:val="00F54F59"/>
    <w:rsid w:val="00F54FB0"/>
    <w:rsid w:val="00F5513A"/>
    <w:rsid w:val="00F55BEB"/>
    <w:rsid w:val="00F55BEC"/>
    <w:rsid w:val="00F56F01"/>
    <w:rsid w:val="00F5708F"/>
    <w:rsid w:val="00F57908"/>
    <w:rsid w:val="00F57917"/>
    <w:rsid w:val="00F57941"/>
    <w:rsid w:val="00F57B40"/>
    <w:rsid w:val="00F57F1D"/>
    <w:rsid w:val="00F601C3"/>
    <w:rsid w:val="00F621AA"/>
    <w:rsid w:val="00F6293C"/>
    <w:rsid w:val="00F63082"/>
    <w:rsid w:val="00F6378F"/>
    <w:rsid w:val="00F64D46"/>
    <w:rsid w:val="00F65357"/>
    <w:rsid w:val="00F65DDF"/>
    <w:rsid w:val="00F65F0C"/>
    <w:rsid w:val="00F67BE2"/>
    <w:rsid w:val="00F713F7"/>
    <w:rsid w:val="00F71CBD"/>
    <w:rsid w:val="00F72492"/>
    <w:rsid w:val="00F72F7B"/>
    <w:rsid w:val="00F73527"/>
    <w:rsid w:val="00F73C03"/>
    <w:rsid w:val="00F73F38"/>
    <w:rsid w:val="00F74848"/>
    <w:rsid w:val="00F74B74"/>
    <w:rsid w:val="00F74C69"/>
    <w:rsid w:val="00F75913"/>
    <w:rsid w:val="00F760EE"/>
    <w:rsid w:val="00F7637C"/>
    <w:rsid w:val="00F76740"/>
    <w:rsid w:val="00F76EB8"/>
    <w:rsid w:val="00F770CE"/>
    <w:rsid w:val="00F77397"/>
    <w:rsid w:val="00F77CC7"/>
    <w:rsid w:val="00F810A0"/>
    <w:rsid w:val="00F8185F"/>
    <w:rsid w:val="00F82E06"/>
    <w:rsid w:val="00F83BA9"/>
    <w:rsid w:val="00F83CB2"/>
    <w:rsid w:val="00F83F63"/>
    <w:rsid w:val="00F84152"/>
    <w:rsid w:val="00F865C0"/>
    <w:rsid w:val="00F869B2"/>
    <w:rsid w:val="00F86A49"/>
    <w:rsid w:val="00F86EEF"/>
    <w:rsid w:val="00F86F51"/>
    <w:rsid w:val="00F87160"/>
    <w:rsid w:val="00F87D27"/>
    <w:rsid w:val="00F91961"/>
    <w:rsid w:val="00F91A4B"/>
    <w:rsid w:val="00F92333"/>
    <w:rsid w:val="00F923AF"/>
    <w:rsid w:val="00F92732"/>
    <w:rsid w:val="00F9284E"/>
    <w:rsid w:val="00F92CC6"/>
    <w:rsid w:val="00F93360"/>
    <w:rsid w:val="00F935B0"/>
    <w:rsid w:val="00F946C9"/>
    <w:rsid w:val="00F94A67"/>
    <w:rsid w:val="00F960BA"/>
    <w:rsid w:val="00F969A1"/>
    <w:rsid w:val="00F96D9D"/>
    <w:rsid w:val="00FA0949"/>
    <w:rsid w:val="00FA2207"/>
    <w:rsid w:val="00FA26CE"/>
    <w:rsid w:val="00FA287F"/>
    <w:rsid w:val="00FA2A9D"/>
    <w:rsid w:val="00FA3530"/>
    <w:rsid w:val="00FA37B7"/>
    <w:rsid w:val="00FA3F24"/>
    <w:rsid w:val="00FA4292"/>
    <w:rsid w:val="00FA4500"/>
    <w:rsid w:val="00FA4A0D"/>
    <w:rsid w:val="00FA5F60"/>
    <w:rsid w:val="00FA703A"/>
    <w:rsid w:val="00FB0499"/>
    <w:rsid w:val="00FB07F2"/>
    <w:rsid w:val="00FB0BFA"/>
    <w:rsid w:val="00FB0DE8"/>
    <w:rsid w:val="00FB0FEB"/>
    <w:rsid w:val="00FB26A8"/>
    <w:rsid w:val="00FB2BB5"/>
    <w:rsid w:val="00FB2D86"/>
    <w:rsid w:val="00FB2F0F"/>
    <w:rsid w:val="00FB3599"/>
    <w:rsid w:val="00FB4184"/>
    <w:rsid w:val="00FB4BB0"/>
    <w:rsid w:val="00FB5DF4"/>
    <w:rsid w:val="00FB6AEC"/>
    <w:rsid w:val="00FB74FB"/>
    <w:rsid w:val="00FB7CE7"/>
    <w:rsid w:val="00FB7D08"/>
    <w:rsid w:val="00FC0C76"/>
    <w:rsid w:val="00FC1026"/>
    <w:rsid w:val="00FC15A0"/>
    <w:rsid w:val="00FC1B17"/>
    <w:rsid w:val="00FC223E"/>
    <w:rsid w:val="00FC34CC"/>
    <w:rsid w:val="00FC37D7"/>
    <w:rsid w:val="00FC49C8"/>
    <w:rsid w:val="00FC5B5E"/>
    <w:rsid w:val="00FC6300"/>
    <w:rsid w:val="00FC68FE"/>
    <w:rsid w:val="00FC6C81"/>
    <w:rsid w:val="00FC6E8F"/>
    <w:rsid w:val="00FC7ECA"/>
    <w:rsid w:val="00FC7F25"/>
    <w:rsid w:val="00FD00A8"/>
    <w:rsid w:val="00FD0123"/>
    <w:rsid w:val="00FD0447"/>
    <w:rsid w:val="00FD05CA"/>
    <w:rsid w:val="00FD0744"/>
    <w:rsid w:val="00FD0C54"/>
    <w:rsid w:val="00FD120C"/>
    <w:rsid w:val="00FD146E"/>
    <w:rsid w:val="00FD1C1B"/>
    <w:rsid w:val="00FD2044"/>
    <w:rsid w:val="00FD2DE0"/>
    <w:rsid w:val="00FD3483"/>
    <w:rsid w:val="00FD38E1"/>
    <w:rsid w:val="00FD5A59"/>
    <w:rsid w:val="00FD63DD"/>
    <w:rsid w:val="00FD68AC"/>
    <w:rsid w:val="00FD73A0"/>
    <w:rsid w:val="00FE1678"/>
    <w:rsid w:val="00FE1CDB"/>
    <w:rsid w:val="00FE1DA3"/>
    <w:rsid w:val="00FE23D7"/>
    <w:rsid w:val="00FE2DE2"/>
    <w:rsid w:val="00FE3550"/>
    <w:rsid w:val="00FE35ED"/>
    <w:rsid w:val="00FE3F04"/>
    <w:rsid w:val="00FE43C4"/>
    <w:rsid w:val="00FE4704"/>
    <w:rsid w:val="00FE4CA5"/>
    <w:rsid w:val="00FE59E5"/>
    <w:rsid w:val="00FE65A5"/>
    <w:rsid w:val="00FE6B21"/>
    <w:rsid w:val="00FE76BA"/>
    <w:rsid w:val="00FE7AE3"/>
    <w:rsid w:val="00FE7F9C"/>
    <w:rsid w:val="00FF04FA"/>
    <w:rsid w:val="00FF0974"/>
    <w:rsid w:val="00FF13AC"/>
    <w:rsid w:val="00FF14CA"/>
    <w:rsid w:val="00FF1541"/>
    <w:rsid w:val="00FF1EE9"/>
    <w:rsid w:val="00FF20F2"/>
    <w:rsid w:val="00FF2480"/>
    <w:rsid w:val="00FF2FA9"/>
    <w:rsid w:val="00FF3040"/>
    <w:rsid w:val="00FF3F7A"/>
    <w:rsid w:val="00FF3FDD"/>
    <w:rsid w:val="00FF42A3"/>
    <w:rsid w:val="00FF4764"/>
    <w:rsid w:val="00FF48DB"/>
    <w:rsid w:val="00FF553B"/>
    <w:rsid w:val="00FF5808"/>
    <w:rsid w:val="00FF5B67"/>
    <w:rsid w:val="00FF69DD"/>
    <w:rsid w:val="00FF795E"/>
  </w:rsids>
  <m:mathPr>
    <m:mathFont m:val="Cambria Math"/>
    <m:brkBin m:val="before"/>
    <m:brkBinSub m:val="--"/>
    <m:smallFrac m:val="0"/>
    <m:dispDef/>
    <m:lMargin m:val="0"/>
    <m:rMargin m:val="0"/>
    <m:defJc m:val="centerGroup"/>
    <m:wrapIndent m:val="1440"/>
    <m:intLim m:val="subSup"/>
    <m:naryLim m:val="undOvr"/>
  </m:mathPr>
  <w:themeFontLang w:val="fr-FR" w:bidi="my-MM"/>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C01C14"/>
  <w15:docId w15:val="{03C6B192-76A3-498A-879A-1FA196055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rsid w:val="0016268A"/>
  </w:style>
  <w:style w:type="paragraph" w:styleId="Titre1">
    <w:name w:val="heading 1"/>
    <w:aliases w:val="Titre 1 Car Car,Chapitre1,Chapitre2,Chapitre3,Chapitre4,Chapitre5,Chapitre6,Chapitre7,Chapitre11,Chapitre21,Chapitre31,Chapitre41,Chapitre51,Chapitre61,Chapitre8,Chapitre9,Chapitre10,Chapitre71,Chapitre81,Chapitre12,Chapitre22,TT1,bobT1,TITRE1"/>
    <w:basedOn w:val="Paragraphedeliste"/>
    <w:next w:val="Corpsdetexte"/>
    <w:link w:val="Titre1Car"/>
    <w:qFormat/>
    <w:rsid w:val="009B7627"/>
    <w:pPr>
      <w:numPr>
        <w:numId w:val="6"/>
      </w:numPr>
      <w:spacing w:before="720" w:after="240"/>
      <w:outlineLvl w:val="0"/>
    </w:pPr>
    <w:rPr>
      <w:caps/>
      <w:sz w:val="32"/>
    </w:rPr>
  </w:style>
  <w:style w:type="paragraph" w:styleId="Titre2">
    <w:name w:val="heading 2"/>
    <w:aliases w:val="Titre 2 Car Car,sous-chapitre,Sous-Titre,TT2,/titres paragraphes,Titre 2 Car1,sous-chapitre Car1,T2,Titre 2 * 0.0.,Titre 2*,Titre 2 / 1.,Titre 2 Annexe,retrait normal,Titre5,Titre1.1,2,(cntl 2),Titre 22,Titre 221,Titre 222,Titre 223,CHAP,E2,new"/>
    <w:basedOn w:val="Titre1"/>
    <w:next w:val="Corpsdetexte"/>
    <w:link w:val="Titre2Car"/>
    <w:qFormat/>
    <w:rsid w:val="0081123E"/>
    <w:pPr>
      <w:numPr>
        <w:ilvl w:val="1"/>
      </w:numPr>
      <w:spacing w:before="600"/>
      <w:outlineLvl w:val="1"/>
    </w:pPr>
    <w:rPr>
      <w:color w:val="00355B"/>
      <w:sz w:val="28"/>
    </w:rPr>
  </w:style>
  <w:style w:type="paragraph" w:styleId="Titre3">
    <w:name w:val="heading 3"/>
    <w:aliases w:val="Titre 3 Car Car,Titre3,Section,enumération a),Prestation,Section1,1.1.1 Titre 3,section,E3,TT3,retrait2,titre3,InterTitre,Titre 3 Car1 Car,Titre 3 Car1 Car Car Car,Titre 3 Car Car Car Car Car,Titre 3 Car Car1 Car,Titre 3 Car1 Car1,§1.1.1,ALK_K3"/>
    <w:basedOn w:val="Titre2"/>
    <w:next w:val="Corpsdetexte"/>
    <w:link w:val="Titre3Car"/>
    <w:qFormat/>
    <w:rsid w:val="00832DF3"/>
    <w:pPr>
      <w:numPr>
        <w:ilvl w:val="2"/>
      </w:numPr>
      <w:outlineLvl w:val="2"/>
    </w:pPr>
    <w:rPr>
      <w:caps w:val="0"/>
      <w:color w:val="005D83"/>
      <w:sz w:val="24"/>
    </w:rPr>
  </w:style>
  <w:style w:type="paragraph" w:styleId="Titre4">
    <w:name w:val="heading 4"/>
    <w:aliases w:val="Titre 4 Car Car,Sous-Section,Titre 4 bis,Description prestation,Sous-InterTitre,Sous-Section1,TT4,Titre 4 Annexes,§1.1.1.1,§1.1.1.1.,Sous-Section2,Sous-Section11,CHAP4,Titre pad 4,Titre 4 re,T4,E4,ALK_K4,C, Car1,Edf Titre 4,Titre 4 EPR,Sous-Sec"/>
    <w:basedOn w:val="Titre3"/>
    <w:next w:val="Corpsdetexte"/>
    <w:link w:val="Titre4Car"/>
    <w:qFormat/>
    <w:rsid w:val="006D3187"/>
    <w:pPr>
      <w:numPr>
        <w:ilvl w:val="3"/>
      </w:numPr>
      <w:spacing w:before="320"/>
      <w:outlineLvl w:val="3"/>
    </w:pPr>
    <w:rPr>
      <w:color w:val="00355B"/>
      <w:sz w:val="22"/>
    </w:rPr>
  </w:style>
  <w:style w:type="paragraph" w:styleId="Titre5">
    <w:name w:val="heading 5"/>
    <w:basedOn w:val="Normal"/>
    <w:next w:val="Corpsdetexte"/>
    <w:link w:val="Titre5Car"/>
    <w:qFormat/>
    <w:rsid w:val="00170150"/>
    <w:pPr>
      <w:keepNext/>
      <w:keepLines/>
      <w:numPr>
        <w:ilvl w:val="4"/>
        <w:numId w:val="6"/>
      </w:numPr>
      <w:spacing w:after="200" w:line="240" w:lineRule="auto"/>
      <w:outlineLvl w:val="4"/>
    </w:pPr>
    <w:rPr>
      <w:rFonts w:ascii="Calibri" w:eastAsiaTheme="majorEastAsia" w:hAnsi="Calibri" w:cstheme="minorHAnsi"/>
      <w:b/>
      <w:sz w:val="20"/>
      <w:szCs w:val="20"/>
    </w:rPr>
  </w:style>
  <w:style w:type="paragraph" w:styleId="Titre6">
    <w:name w:val="heading 6"/>
    <w:basedOn w:val="Normal"/>
    <w:next w:val="Corpsdetexte"/>
    <w:link w:val="Titre6Car"/>
    <w:qFormat/>
    <w:rsid w:val="00170150"/>
    <w:pPr>
      <w:keepNext/>
      <w:keepLines/>
      <w:numPr>
        <w:ilvl w:val="5"/>
        <w:numId w:val="6"/>
      </w:numPr>
      <w:spacing w:after="200" w:line="240" w:lineRule="auto"/>
      <w:ind w:left="1134" w:hanging="1134"/>
      <w:outlineLvl w:val="5"/>
    </w:pPr>
    <w:rPr>
      <w:rFonts w:eastAsiaTheme="majorEastAsia" w:cstheme="minorHAnsi"/>
      <w:sz w:val="20"/>
      <w:szCs w:val="20"/>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aliases w:val="GT0"/>
    <w:basedOn w:val="TableauNormal"/>
    <w:rsid w:val="004005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paragraph" w:customStyle="1" w:styleId="Typedemission-Couverture">
    <w:name w:val="Type de mission - Couverture"/>
    <w:basedOn w:val="PdGTypemission"/>
    <w:next w:val="Normal"/>
    <w:link w:val="Typedemission-CouvertureCar"/>
    <w:rsid w:val="005545FC"/>
    <w:pPr>
      <w:framePr w:hSpace="142" w:wrap="around" w:vAnchor="page" w:hAnchor="margin" w:y="6045"/>
      <w:tabs>
        <w:tab w:val="clear" w:pos="9406"/>
      </w:tabs>
      <w:ind w:right="3004"/>
    </w:pPr>
    <w:rPr>
      <w:caps/>
    </w:rPr>
  </w:style>
  <w:style w:type="character" w:customStyle="1" w:styleId="Typedemission-CouvertureCar">
    <w:name w:val="Type de mission - Couverture Car"/>
    <w:basedOn w:val="Policepardfaut"/>
    <w:link w:val="Typedemission-Couverture"/>
    <w:rsid w:val="005545FC"/>
    <w:rPr>
      <w:b/>
      <w:caps/>
      <w:noProof/>
      <w:sz w:val="28"/>
      <w:lang w:eastAsia="fr-FR"/>
    </w:rPr>
  </w:style>
  <w:style w:type="paragraph" w:customStyle="1" w:styleId="PdGTypemission">
    <w:name w:val="PdG_Type_mission"/>
    <w:basedOn w:val="En-tte"/>
    <w:rsid w:val="00841E7E"/>
    <w:pPr>
      <w:tabs>
        <w:tab w:val="clear" w:pos="4536"/>
        <w:tab w:val="clear" w:pos="9072"/>
        <w:tab w:val="center" w:pos="4703"/>
        <w:tab w:val="right" w:pos="9406"/>
      </w:tabs>
    </w:pPr>
    <w:rPr>
      <w:b/>
      <w:noProof/>
      <w:sz w:val="28"/>
      <w:lang w:eastAsia="fr-FR"/>
    </w:rPr>
  </w:style>
  <w:style w:type="paragraph" w:customStyle="1" w:styleId="PdGRefClient">
    <w:name w:val="PdG_Ref_Client"/>
    <w:basedOn w:val="Normal"/>
    <w:rsid w:val="00B44678"/>
    <w:pPr>
      <w:framePr w:hSpace="142" w:wrap="around" w:vAnchor="page" w:hAnchor="margin" w:x="-141" w:y="2836"/>
      <w:tabs>
        <w:tab w:val="left" w:pos="2291"/>
      </w:tabs>
      <w:spacing w:after="0" w:line="240" w:lineRule="auto"/>
      <w:suppressOverlap/>
    </w:pPr>
    <w:rPr>
      <w:sz w:val="24"/>
    </w:rPr>
  </w:style>
  <w:style w:type="paragraph" w:customStyle="1" w:styleId="PdGNomprojet">
    <w:name w:val="PdG_Nom_projet"/>
    <w:basedOn w:val="Normal"/>
    <w:rsid w:val="000E384D"/>
    <w:pPr>
      <w:spacing w:after="0" w:line="460" w:lineRule="exact"/>
    </w:pPr>
    <w:rPr>
      <w:b/>
      <w:noProof/>
      <w:sz w:val="48"/>
      <w:szCs w:val="48"/>
      <w:lang w:eastAsia="fr-FR"/>
    </w:rPr>
  </w:style>
  <w:style w:type="paragraph" w:styleId="En-tte">
    <w:name w:val="header"/>
    <w:basedOn w:val="Normal"/>
    <w:link w:val="En-tteCar"/>
    <w:uiPriority w:val="99"/>
    <w:unhideWhenUsed/>
    <w:rsid w:val="00841E7E"/>
    <w:pPr>
      <w:tabs>
        <w:tab w:val="center" w:pos="4536"/>
        <w:tab w:val="right" w:pos="9072"/>
      </w:tabs>
      <w:spacing w:after="0" w:line="240" w:lineRule="auto"/>
    </w:pPr>
  </w:style>
  <w:style w:type="character" w:customStyle="1" w:styleId="En-tteCar">
    <w:name w:val="En-tête Car"/>
    <w:basedOn w:val="Policepardfaut"/>
    <w:link w:val="En-tte"/>
    <w:uiPriority w:val="99"/>
    <w:rsid w:val="00841E7E"/>
  </w:style>
  <w:style w:type="paragraph" w:styleId="Pieddepage">
    <w:name w:val="footer"/>
    <w:basedOn w:val="Normal"/>
    <w:link w:val="PieddepageCar"/>
    <w:uiPriority w:val="99"/>
    <w:unhideWhenUsed/>
    <w:rsid w:val="00841E7E"/>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41E7E"/>
  </w:style>
  <w:style w:type="paragraph" w:customStyle="1" w:styleId="ENTITEREF">
    <w:name w:val="ENTITE REF"/>
    <w:basedOn w:val="Normal"/>
    <w:rsid w:val="00841E7E"/>
    <w:pPr>
      <w:spacing w:after="0" w:line="240" w:lineRule="auto"/>
    </w:pPr>
    <w:rPr>
      <w:sz w:val="16"/>
    </w:rPr>
  </w:style>
  <w:style w:type="paragraph" w:customStyle="1" w:styleId="Titre-Tableaufixe">
    <w:name w:val="Titre - Tableau fixe"/>
    <w:basedOn w:val="Normal"/>
    <w:uiPriority w:val="1"/>
    <w:rsid w:val="00841E7E"/>
    <w:pPr>
      <w:spacing w:after="0" w:line="240" w:lineRule="auto"/>
      <w:jc w:val="center"/>
    </w:pPr>
    <w:rPr>
      <w:b/>
      <w:caps/>
      <w:sz w:val="16"/>
    </w:rPr>
  </w:style>
  <w:style w:type="paragraph" w:styleId="Corpsdetexte">
    <w:name w:val="Body Text"/>
    <w:aliases w:val="Corps de texte Car1,Corps de texte Car Car,Moidrey texte Car1,Moidrey texte Car Car,Moidrey texte Car,Moidrey texte,Corps de texte Car1 Car Car,Corps de texte Car Car Car Car,Corps de texte Car Car Car Car Car,Puce bleu"/>
    <w:basedOn w:val="Normal"/>
    <w:link w:val="CorpsdetexteCar"/>
    <w:qFormat/>
    <w:rsid w:val="009E5A6A"/>
    <w:pPr>
      <w:spacing w:after="200" w:line="240" w:lineRule="auto"/>
      <w:jc w:val="both"/>
    </w:pPr>
    <w:rPr>
      <w:sz w:val="20"/>
    </w:rPr>
  </w:style>
  <w:style w:type="paragraph" w:customStyle="1" w:styleId="Sigesocial">
    <w:name w:val="Siège social"/>
    <w:basedOn w:val="Normal"/>
    <w:rsid w:val="00D75757"/>
    <w:pPr>
      <w:autoSpaceDE w:val="0"/>
      <w:autoSpaceDN w:val="0"/>
      <w:adjustRightInd w:val="0"/>
      <w:spacing w:after="0" w:line="288" w:lineRule="auto"/>
      <w:jc w:val="right"/>
      <w:textAlignment w:val="center"/>
    </w:pPr>
    <w:rPr>
      <w:rFonts w:ascii="Calibri" w:hAnsi="Calibri" w:cs="Calibri"/>
      <w:color w:val="000000"/>
      <w:sz w:val="16"/>
      <w:szCs w:val="16"/>
    </w:rPr>
  </w:style>
  <w:style w:type="character" w:customStyle="1" w:styleId="Titre5Car">
    <w:name w:val="Titre 5 Car"/>
    <w:basedOn w:val="Policepardfaut"/>
    <w:link w:val="Titre5"/>
    <w:rsid w:val="00170150"/>
    <w:rPr>
      <w:rFonts w:ascii="Calibri" w:eastAsiaTheme="majorEastAsia" w:hAnsi="Calibri" w:cstheme="minorHAnsi"/>
      <w:b/>
      <w:sz w:val="20"/>
      <w:szCs w:val="20"/>
    </w:rPr>
  </w:style>
  <w:style w:type="paragraph" w:customStyle="1" w:styleId="Nomduclient-Pagetableau">
    <w:name w:val="Nom du client - Page tableau"/>
    <w:basedOn w:val="Normal"/>
    <w:rsid w:val="00E71E7D"/>
    <w:pPr>
      <w:spacing w:after="0" w:line="240" w:lineRule="auto"/>
    </w:pPr>
    <w:rPr>
      <w:sz w:val="20"/>
      <w:szCs w:val="24"/>
    </w:rPr>
  </w:style>
  <w:style w:type="paragraph" w:customStyle="1" w:styleId="Mission">
    <w:name w:val="Mission"/>
    <w:basedOn w:val="Normal"/>
    <w:link w:val="MissionCar"/>
    <w:rsid w:val="003A430F"/>
    <w:pPr>
      <w:spacing w:after="0" w:line="240" w:lineRule="auto"/>
    </w:pPr>
    <w:rPr>
      <w:sz w:val="20"/>
      <w:szCs w:val="24"/>
      <w:lang w:val="en-US"/>
    </w:rPr>
  </w:style>
  <w:style w:type="character" w:customStyle="1" w:styleId="MissionCar">
    <w:name w:val="Mission Car"/>
    <w:basedOn w:val="Policepardfaut"/>
    <w:link w:val="Mission"/>
    <w:rsid w:val="003A430F"/>
    <w:rPr>
      <w:b w:val="0"/>
      <w:sz w:val="20"/>
      <w:szCs w:val="24"/>
      <w:lang w:val="en-US"/>
    </w:rPr>
  </w:style>
  <w:style w:type="paragraph" w:customStyle="1" w:styleId="Sommaire">
    <w:name w:val="Sommaire"/>
    <w:basedOn w:val="Normal"/>
    <w:rsid w:val="0003054B"/>
    <w:pPr>
      <w:spacing w:before="200" w:after="360" w:line="240" w:lineRule="auto"/>
      <w:jc w:val="right"/>
      <w:outlineLvl w:val="0"/>
    </w:pPr>
    <w:rPr>
      <w:rFonts w:ascii="Calibri" w:hAnsi="Calibri"/>
      <w:caps/>
      <w:color w:val="00355B"/>
      <w:sz w:val="44"/>
      <w:szCs w:val="20"/>
    </w:rPr>
  </w:style>
  <w:style w:type="paragraph" w:styleId="TM1">
    <w:name w:val="toc 1"/>
    <w:basedOn w:val="Normal"/>
    <w:next w:val="Normal"/>
    <w:autoRedefine/>
    <w:uiPriority w:val="39"/>
    <w:unhideWhenUsed/>
    <w:rsid w:val="009B185F"/>
    <w:pPr>
      <w:tabs>
        <w:tab w:val="left" w:pos="1418"/>
        <w:tab w:val="right" w:leader="dot" w:pos="9639"/>
      </w:tabs>
      <w:spacing w:after="240" w:line="240" w:lineRule="auto"/>
      <w:ind w:left="1418" w:hanging="567"/>
    </w:pPr>
    <w:rPr>
      <w:b/>
      <w:caps/>
      <w:noProof/>
      <w:color w:val="005D83"/>
      <w:sz w:val="32"/>
      <w:lang w:val="en-US"/>
    </w:rPr>
  </w:style>
  <w:style w:type="paragraph" w:styleId="TM2">
    <w:name w:val="toc 2"/>
    <w:basedOn w:val="Normal"/>
    <w:next w:val="Normal"/>
    <w:autoRedefine/>
    <w:uiPriority w:val="39"/>
    <w:unhideWhenUsed/>
    <w:rsid w:val="009B185F"/>
    <w:pPr>
      <w:tabs>
        <w:tab w:val="left" w:pos="1418"/>
        <w:tab w:val="right" w:leader="dot" w:pos="9629"/>
      </w:tabs>
      <w:spacing w:before="240" w:after="240" w:line="240" w:lineRule="auto"/>
      <w:ind w:left="1701" w:hanging="850"/>
    </w:pPr>
    <w:rPr>
      <w:b/>
      <w:caps/>
      <w:noProof/>
      <w:color w:val="00355B"/>
      <w:sz w:val="36"/>
    </w:rPr>
  </w:style>
  <w:style w:type="paragraph" w:styleId="TM3">
    <w:name w:val="toc 3"/>
    <w:basedOn w:val="Normal"/>
    <w:next w:val="Normal"/>
    <w:autoRedefine/>
    <w:uiPriority w:val="39"/>
    <w:unhideWhenUsed/>
    <w:rsid w:val="009B185F"/>
    <w:pPr>
      <w:tabs>
        <w:tab w:val="left" w:pos="1985"/>
        <w:tab w:val="right" w:leader="dot" w:pos="9629"/>
      </w:tabs>
      <w:spacing w:after="100" w:line="240" w:lineRule="auto"/>
      <w:ind w:left="1418" w:hanging="567"/>
    </w:pPr>
    <w:rPr>
      <w:rFonts w:ascii="Calibri" w:hAnsi="Calibri"/>
      <w:b/>
      <w:caps/>
      <w:noProof/>
      <w:color w:val="005D83"/>
      <w:sz w:val="32"/>
      <w:lang w:val="en-US"/>
    </w:rPr>
  </w:style>
  <w:style w:type="character" w:styleId="Lienhypertexte">
    <w:name w:val="Hyperlink"/>
    <w:basedOn w:val="Policepardfaut"/>
    <w:uiPriority w:val="99"/>
    <w:unhideWhenUsed/>
    <w:rsid w:val="00841E7E"/>
    <w:rPr>
      <w:color w:val="00A2A9" w:themeColor="hyperlink"/>
      <w:u w:val="single"/>
    </w:rPr>
  </w:style>
  <w:style w:type="paragraph" w:styleId="TM4">
    <w:name w:val="toc 4"/>
    <w:basedOn w:val="Normal"/>
    <w:next w:val="Normal"/>
    <w:autoRedefine/>
    <w:uiPriority w:val="39"/>
    <w:unhideWhenUsed/>
    <w:rsid w:val="000567E4"/>
    <w:pPr>
      <w:tabs>
        <w:tab w:val="left" w:pos="2127"/>
        <w:tab w:val="right" w:leader="dot" w:pos="9629"/>
      </w:tabs>
      <w:spacing w:after="100" w:line="240" w:lineRule="auto"/>
      <w:ind w:left="2127" w:hanging="709"/>
    </w:pPr>
    <w:rPr>
      <w:rFonts w:ascii="Calibri" w:hAnsi="Calibri"/>
      <w:b/>
      <w:noProof/>
      <w:color w:val="00355B"/>
      <w:sz w:val="28"/>
      <w:lang w:val="en-US"/>
    </w:rPr>
  </w:style>
  <w:style w:type="paragraph" w:styleId="TM5">
    <w:name w:val="toc 5"/>
    <w:basedOn w:val="Normal"/>
    <w:next w:val="Normal"/>
    <w:autoRedefine/>
    <w:uiPriority w:val="39"/>
    <w:unhideWhenUsed/>
    <w:rsid w:val="009B185F"/>
    <w:pPr>
      <w:tabs>
        <w:tab w:val="left" w:pos="1768"/>
        <w:tab w:val="left" w:pos="2177"/>
        <w:tab w:val="right" w:leader="dot" w:pos="9629"/>
      </w:tabs>
      <w:spacing w:after="100" w:line="240" w:lineRule="auto"/>
      <w:ind w:left="2127" w:hanging="709"/>
    </w:pPr>
    <w:rPr>
      <w:rFonts w:ascii="Calibri" w:hAnsi="Calibri"/>
      <w:b/>
      <w:noProof/>
      <w:color w:val="005D83"/>
      <w:sz w:val="24"/>
      <w:lang w:val="en-US"/>
    </w:rPr>
  </w:style>
  <w:style w:type="paragraph" w:styleId="Tabledesillustrations">
    <w:name w:val="table of figures"/>
    <w:basedOn w:val="Normal"/>
    <w:next w:val="Normal"/>
    <w:autoRedefine/>
    <w:uiPriority w:val="99"/>
    <w:unhideWhenUsed/>
    <w:rsid w:val="00A912CC"/>
    <w:pPr>
      <w:tabs>
        <w:tab w:val="right" w:leader="dot" w:pos="9629"/>
      </w:tabs>
      <w:spacing w:after="0" w:line="240" w:lineRule="auto"/>
      <w:ind w:left="851"/>
    </w:pPr>
    <w:rPr>
      <w:rFonts w:ascii="Calibri" w:hAnsi="Calibri" w:cs="Calibri"/>
      <w:b/>
      <w:noProof/>
      <w:color w:val="005D83"/>
    </w:rPr>
  </w:style>
  <w:style w:type="paragraph" w:customStyle="1" w:styleId="Sommairedesillustrations">
    <w:name w:val="Sommaire des illustrations"/>
    <w:basedOn w:val="Normal"/>
    <w:rsid w:val="0003054B"/>
    <w:pPr>
      <w:spacing w:before="240" w:after="0" w:line="240" w:lineRule="auto"/>
      <w:ind w:left="851"/>
      <w:jc w:val="both"/>
      <w:outlineLvl w:val="1"/>
    </w:pPr>
    <w:rPr>
      <w:rFonts w:ascii="Calibri" w:hAnsi="Calibri" w:cs="Calibri"/>
      <w:b/>
      <w:caps/>
      <w:color w:val="00355B"/>
      <w:sz w:val="28"/>
      <w:szCs w:val="16"/>
    </w:rPr>
  </w:style>
  <w:style w:type="paragraph" w:customStyle="1" w:styleId="Titreobjetsynthseconclusion">
    <w:name w:val="Titre objet/synthèse/conclusion"/>
    <w:basedOn w:val="Normal"/>
    <w:next w:val="Corpsdetexte"/>
    <w:qFormat/>
    <w:rsid w:val="001676B1"/>
    <w:pPr>
      <w:pageBreakBefore/>
      <w:spacing w:after="480" w:line="240" w:lineRule="auto"/>
      <w:jc w:val="both"/>
      <w:outlineLvl w:val="0"/>
    </w:pPr>
    <w:rPr>
      <w:rFonts w:ascii="Calibri" w:hAnsi="Calibri" w:cs="Calibri"/>
      <w:b/>
      <w:caps/>
      <w:color w:val="005D83"/>
      <w:sz w:val="32"/>
      <w:szCs w:val="16"/>
    </w:rPr>
  </w:style>
  <w:style w:type="paragraph" w:customStyle="1" w:styleId="Puce1">
    <w:name w:val="Puce 1"/>
    <w:basedOn w:val="Normal"/>
    <w:link w:val="Puce1Car"/>
    <w:uiPriority w:val="1"/>
    <w:qFormat/>
    <w:rsid w:val="00496CD9"/>
    <w:pPr>
      <w:numPr>
        <w:numId w:val="1"/>
      </w:numPr>
      <w:autoSpaceDE w:val="0"/>
      <w:autoSpaceDN w:val="0"/>
      <w:adjustRightInd w:val="0"/>
      <w:spacing w:before="120" w:after="120" w:line="240" w:lineRule="auto"/>
      <w:ind w:left="284" w:hanging="284"/>
      <w:jc w:val="both"/>
      <w:textAlignment w:val="center"/>
    </w:pPr>
    <w:rPr>
      <w:rFonts w:ascii="Calibri" w:hAnsi="Calibri" w:cs="Calibri"/>
      <w:sz w:val="20"/>
      <w:szCs w:val="20"/>
    </w:rPr>
  </w:style>
  <w:style w:type="paragraph" w:customStyle="1" w:styleId="Puce2">
    <w:name w:val="Puce 2"/>
    <w:basedOn w:val="Paragraphedeliste"/>
    <w:uiPriority w:val="1"/>
    <w:qFormat/>
    <w:rsid w:val="006D0C26"/>
    <w:pPr>
      <w:numPr>
        <w:numId w:val="2"/>
      </w:numPr>
      <w:tabs>
        <w:tab w:val="num" w:pos="360"/>
      </w:tabs>
      <w:spacing w:after="0"/>
      <w:ind w:left="568" w:hanging="284"/>
    </w:pPr>
    <w:rPr>
      <w:sz w:val="20"/>
    </w:rPr>
  </w:style>
  <w:style w:type="paragraph" w:customStyle="1" w:styleId="Puce3">
    <w:name w:val="Puce 3"/>
    <w:basedOn w:val="Normal"/>
    <w:uiPriority w:val="1"/>
    <w:qFormat/>
    <w:rsid w:val="0003054B"/>
    <w:pPr>
      <w:numPr>
        <w:numId w:val="3"/>
      </w:numPr>
      <w:spacing w:after="0" w:line="240" w:lineRule="auto"/>
      <w:ind w:left="851" w:hanging="284"/>
      <w:jc w:val="both"/>
    </w:pPr>
    <w:rPr>
      <w:rFonts w:ascii="Calibri" w:hAnsi="Calibri"/>
      <w:sz w:val="20"/>
      <w:szCs w:val="20"/>
    </w:rPr>
  </w:style>
  <w:style w:type="paragraph" w:customStyle="1" w:styleId="Pucelettre">
    <w:name w:val="Puce lettre"/>
    <w:basedOn w:val="Normal"/>
    <w:uiPriority w:val="1"/>
    <w:rsid w:val="0003054B"/>
    <w:pPr>
      <w:numPr>
        <w:numId w:val="4"/>
      </w:numPr>
      <w:spacing w:before="200" w:after="0" w:line="240" w:lineRule="auto"/>
      <w:ind w:left="284" w:hanging="284"/>
      <w:jc w:val="both"/>
    </w:pPr>
    <w:rPr>
      <w:rFonts w:ascii="Calibri" w:hAnsi="Calibri"/>
      <w:sz w:val="20"/>
      <w:szCs w:val="20"/>
    </w:rPr>
  </w:style>
  <w:style w:type="paragraph" w:customStyle="1" w:styleId="Pucenumro">
    <w:name w:val="Puce numéro"/>
    <w:basedOn w:val="Normal"/>
    <w:uiPriority w:val="1"/>
    <w:rsid w:val="0003054B"/>
    <w:pPr>
      <w:numPr>
        <w:numId w:val="5"/>
      </w:numPr>
      <w:spacing w:before="200" w:after="0" w:line="240" w:lineRule="auto"/>
      <w:ind w:left="284" w:hanging="284"/>
      <w:jc w:val="both"/>
    </w:pPr>
    <w:rPr>
      <w:rFonts w:ascii="Calibri" w:hAnsi="Calibri"/>
      <w:sz w:val="20"/>
      <w:szCs w:val="20"/>
    </w:rPr>
  </w:style>
  <w:style w:type="paragraph" w:styleId="Paragraphedeliste">
    <w:name w:val="List Paragraph"/>
    <w:basedOn w:val="Normal"/>
    <w:uiPriority w:val="34"/>
    <w:qFormat/>
    <w:rsid w:val="00975072"/>
    <w:pPr>
      <w:numPr>
        <w:numId w:val="9"/>
      </w:numPr>
      <w:spacing w:line="240" w:lineRule="auto"/>
      <w:ind w:left="714" w:hanging="357"/>
      <w:contextualSpacing/>
    </w:pPr>
    <w:rPr>
      <w:rFonts w:ascii="Calibri" w:hAnsi="Calibri" w:cs="Calibri"/>
      <w:b/>
      <w:color w:val="005D83"/>
      <w:sz w:val="36"/>
      <w:szCs w:val="36"/>
    </w:rPr>
  </w:style>
  <w:style w:type="paragraph" w:customStyle="1" w:styleId="Titredechapitre">
    <w:name w:val="Titre de chapitre"/>
    <w:basedOn w:val="Normal"/>
    <w:qFormat/>
    <w:rsid w:val="0002285D"/>
    <w:pPr>
      <w:numPr>
        <w:numId w:val="7"/>
      </w:numPr>
      <w:tabs>
        <w:tab w:val="left" w:pos="851"/>
      </w:tabs>
      <w:spacing w:before="2000" w:after="0" w:line="240" w:lineRule="auto"/>
      <w:ind w:left="851" w:hanging="851"/>
      <w:outlineLvl w:val="0"/>
    </w:pPr>
    <w:rPr>
      <w:rFonts w:ascii="Calibri" w:hAnsi="Calibri" w:cs="Calibri"/>
      <w:b/>
      <w:caps/>
      <w:noProof/>
      <w:color w:val="00355B"/>
      <w:sz w:val="70"/>
      <w:szCs w:val="70"/>
      <w:lang w:eastAsia="fr-FR"/>
    </w:rPr>
  </w:style>
  <w:style w:type="character" w:customStyle="1" w:styleId="Titre1Car">
    <w:name w:val="Titre 1 Car"/>
    <w:aliases w:val="Titre 1 Car Car Car,Chapitre1 Car,Chapitre2 Car,Chapitre3 Car,Chapitre4 Car,Chapitre5 Car,Chapitre6 Car,Chapitre7 Car,Chapitre11 Car,Chapitre21 Car,Chapitre31 Car,Chapitre41 Car,Chapitre51 Car,Chapitre61 Car,Chapitre8 Car,Chapitre9 Car"/>
    <w:basedOn w:val="Policepardfaut"/>
    <w:link w:val="Titre1"/>
    <w:rsid w:val="009B7627"/>
    <w:rPr>
      <w:rFonts w:ascii="Calibri" w:hAnsi="Calibri" w:cs="Calibri"/>
      <w:b/>
      <w:caps/>
      <w:color w:val="005D83"/>
      <w:sz w:val="32"/>
      <w:szCs w:val="36"/>
    </w:rPr>
  </w:style>
  <w:style w:type="character" w:customStyle="1" w:styleId="Titre2Car">
    <w:name w:val="Titre 2 Car"/>
    <w:aliases w:val="Titre 2 Car Car Car,sous-chapitre Car,Sous-Titre Car,TT2 Car,/titres paragraphes Car,Titre 2 Car1 Car,sous-chapitre Car1 Car,T2 Car,Titre 2 * 0.0. Car,Titre 2* Car,Titre 2 / 1. Car,Titre 2 Annexe Car,retrait normal Car,Titre5 Car,2 Car"/>
    <w:basedOn w:val="Policepardfaut"/>
    <w:link w:val="Titre2"/>
    <w:rsid w:val="0081123E"/>
    <w:rPr>
      <w:rFonts w:ascii="Calibri" w:hAnsi="Calibri" w:cs="Calibri"/>
      <w:b/>
      <w:caps/>
      <w:color w:val="00355B"/>
      <w:sz w:val="28"/>
      <w:szCs w:val="36"/>
    </w:rPr>
  </w:style>
  <w:style w:type="character" w:customStyle="1" w:styleId="Titre3Car">
    <w:name w:val="Titre 3 Car"/>
    <w:aliases w:val="Titre 3 Car Car Car,Titre3 Car,Section Car,enumération a) Car,Prestation Car,Section1 Car,1.1.1 Titre 3 Car,section Car,E3 Car,TT3 Car,retrait2 Car,titre3 Car,InterTitre Car,Titre 3 Car1 Car Car,Titre 3 Car1 Car Car Car Car,§1.1.1 Car"/>
    <w:basedOn w:val="Policepardfaut"/>
    <w:link w:val="Titre3"/>
    <w:rsid w:val="00832DF3"/>
    <w:rPr>
      <w:rFonts w:ascii="Calibri" w:hAnsi="Calibri" w:cs="Calibri"/>
      <w:b/>
      <w:color w:val="005D83"/>
      <w:sz w:val="24"/>
      <w:szCs w:val="36"/>
    </w:rPr>
  </w:style>
  <w:style w:type="character" w:customStyle="1" w:styleId="Titre4Car">
    <w:name w:val="Titre 4 Car"/>
    <w:aliases w:val="Titre 4 Car Car Car,Sous-Section Car,Titre 4 bis Car,Description prestation Car,Sous-InterTitre Car,Sous-Section1 Car,TT4 Car,Titre 4 Annexes Car,§1.1.1.1 Car,§1.1.1.1. Car,Sous-Section2 Car,Sous-Section11 Car,CHAP4 Car,Titre pad 4 Car,C Car"/>
    <w:basedOn w:val="Policepardfaut"/>
    <w:link w:val="Titre4"/>
    <w:rsid w:val="0089378C"/>
    <w:rPr>
      <w:rFonts w:ascii="Calibri" w:hAnsi="Calibri" w:cs="Calibri"/>
      <w:b/>
      <w:color w:val="00355B"/>
      <w:szCs w:val="36"/>
    </w:rPr>
  </w:style>
  <w:style w:type="paragraph" w:customStyle="1" w:styleId="lgendePhoto">
    <w:name w:val="légende Photo"/>
    <w:basedOn w:val="Normal"/>
    <w:uiPriority w:val="1"/>
    <w:rsid w:val="00C26AF4"/>
    <w:pPr>
      <w:spacing w:before="120" w:after="240" w:line="240" w:lineRule="auto"/>
      <w:jc w:val="right"/>
    </w:pPr>
    <w:rPr>
      <w:color w:val="0578A1"/>
      <w:sz w:val="20"/>
    </w:rPr>
  </w:style>
  <w:style w:type="paragraph" w:customStyle="1" w:styleId="7-Moispieddepage">
    <w:name w:val="7-Mois pied de page"/>
    <w:basedOn w:val="Pieddepage"/>
    <w:link w:val="7-MoispieddepageCar"/>
    <w:uiPriority w:val="2"/>
    <w:semiHidden/>
    <w:rsid w:val="008B1F8A"/>
    <w:pPr>
      <w:tabs>
        <w:tab w:val="clear" w:pos="4536"/>
        <w:tab w:val="clear" w:pos="9072"/>
        <w:tab w:val="center" w:pos="4703"/>
        <w:tab w:val="right" w:pos="9406"/>
      </w:tabs>
      <w:spacing w:before="120" w:after="60"/>
      <w:jc w:val="right"/>
    </w:pPr>
    <w:rPr>
      <w:caps/>
      <w:sz w:val="16"/>
    </w:rPr>
  </w:style>
  <w:style w:type="paragraph" w:customStyle="1" w:styleId="Naturedudocument-Pieddepage">
    <w:name w:val="Nature du document - Pied de page"/>
    <w:basedOn w:val="Normal"/>
    <w:link w:val="Naturedudocument-PieddepageCar"/>
    <w:uiPriority w:val="2"/>
    <w:rsid w:val="00F1321E"/>
    <w:pPr>
      <w:spacing w:after="0"/>
    </w:pPr>
    <w:rPr>
      <w:b/>
      <w:sz w:val="20"/>
      <w:szCs w:val="16"/>
      <w:lang w:val="en-US" w:eastAsia="fr-FR"/>
    </w:rPr>
  </w:style>
  <w:style w:type="paragraph" w:customStyle="1" w:styleId="pieddepagehomepage">
    <w:name w:val="pied de page homepage"/>
    <w:basedOn w:val="Pieddepage"/>
    <w:uiPriority w:val="2"/>
    <w:semiHidden/>
    <w:rsid w:val="00FC1026"/>
    <w:pPr>
      <w:tabs>
        <w:tab w:val="clear" w:pos="4536"/>
        <w:tab w:val="clear" w:pos="9072"/>
        <w:tab w:val="center" w:pos="4703"/>
        <w:tab w:val="right" w:pos="9406"/>
      </w:tabs>
      <w:spacing w:before="120" w:after="60"/>
    </w:pPr>
    <w:rPr>
      <w:caps/>
      <w:sz w:val="16"/>
    </w:rPr>
  </w:style>
  <w:style w:type="paragraph" w:customStyle="1" w:styleId="Lgendetabeaux">
    <w:name w:val="Légende tabeaux"/>
    <w:basedOn w:val="Lgende"/>
    <w:uiPriority w:val="1"/>
    <w:rsid w:val="00FC1026"/>
    <w:rPr>
      <w:b/>
      <w:i w:val="0"/>
      <w:noProof/>
      <w:color w:val="auto"/>
      <w:sz w:val="20"/>
      <w:lang w:val="en-US"/>
    </w:rPr>
  </w:style>
  <w:style w:type="character" w:customStyle="1" w:styleId="Naturedudocument-PieddepageCar">
    <w:name w:val="Nature du document - Pied de page Car"/>
    <w:basedOn w:val="Policepardfaut"/>
    <w:link w:val="Naturedudocument-Pieddepage"/>
    <w:uiPriority w:val="2"/>
    <w:rsid w:val="00413145"/>
    <w:rPr>
      <w:b/>
      <w:sz w:val="20"/>
      <w:szCs w:val="16"/>
      <w:lang w:val="en-US" w:eastAsia="fr-FR"/>
    </w:rPr>
  </w:style>
  <w:style w:type="paragraph" w:customStyle="1" w:styleId="Pieddepage1lignenatureduprojetnaturedudocument8regular">
    <w:name w:val="Pied de page 1 ligne nature du projet/nature du document 8 regular"/>
    <w:basedOn w:val="Normal"/>
    <w:uiPriority w:val="2"/>
    <w:semiHidden/>
    <w:rsid w:val="00B06F96"/>
    <w:pPr>
      <w:spacing w:after="0"/>
      <w:jc w:val="right"/>
    </w:pPr>
    <w:rPr>
      <w:caps/>
      <w:sz w:val="16"/>
      <w:szCs w:val="16"/>
      <w:lang w:val="en-US" w:eastAsia="fr-FR"/>
    </w:rPr>
  </w:style>
  <w:style w:type="paragraph" w:styleId="Lgende">
    <w:name w:val="caption"/>
    <w:aliases w:val="LEG,Style Légende Figure,Légende Car Car,Légende Car Car1,Légende Car Car2,Légende Car Car11,Légende Car Car3,Légende Car Car4,Légende Car Car5,Légende Car Car12,Légende Car Car21,Légende Car Car111,Légende Car Car31,Légende Car Car41,Car1 Car"/>
    <w:basedOn w:val="Normal"/>
    <w:next w:val="Normal"/>
    <w:link w:val="LgendeCar"/>
    <w:unhideWhenUsed/>
    <w:qFormat/>
    <w:rsid w:val="00BD6156"/>
    <w:pPr>
      <w:spacing w:before="120" w:after="120" w:line="240" w:lineRule="auto"/>
    </w:pPr>
    <w:rPr>
      <w:i/>
      <w:iCs/>
      <w:color w:val="00355B" w:themeColor="text2"/>
      <w:sz w:val="18"/>
      <w:szCs w:val="18"/>
    </w:rPr>
  </w:style>
  <w:style w:type="paragraph" w:customStyle="1" w:styleId="Titreannexe">
    <w:name w:val="Titre annexe"/>
    <w:basedOn w:val="Normal"/>
    <w:qFormat/>
    <w:rsid w:val="00B23CFB"/>
    <w:pPr>
      <w:keepNext/>
      <w:spacing w:before="200" w:after="0" w:line="240" w:lineRule="auto"/>
      <w:outlineLvl w:val="0"/>
    </w:pPr>
    <w:rPr>
      <w:rFonts w:ascii="Calibri" w:hAnsi="Calibri" w:cs="Calibri"/>
      <w:caps/>
      <w:color w:val="005D83"/>
      <w:sz w:val="48"/>
      <w:szCs w:val="48"/>
    </w:rPr>
  </w:style>
  <w:style w:type="paragraph" w:customStyle="1" w:styleId="ANNEXE">
    <w:name w:val="ANNEXE"/>
    <w:qFormat/>
    <w:rsid w:val="006715A4"/>
    <w:rPr>
      <w:rFonts w:ascii="Calibri" w:hAnsi="Calibri" w:cs="Calibri"/>
      <w:b/>
      <w:caps/>
      <w:color w:val="005D83"/>
      <w:sz w:val="70"/>
      <w:szCs w:val="48"/>
    </w:rPr>
  </w:style>
  <w:style w:type="character" w:customStyle="1" w:styleId="7-MoispieddepageCar">
    <w:name w:val="7-Mois pied de page Car"/>
    <w:basedOn w:val="PieddepageCar"/>
    <w:link w:val="7-Moispieddepage"/>
    <w:uiPriority w:val="2"/>
    <w:semiHidden/>
    <w:rsid w:val="00435441"/>
    <w:rPr>
      <w:caps/>
      <w:sz w:val="16"/>
    </w:rPr>
  </w:style>
  <w:style w:type="paragraph" w:styleId="TM7">
    <w:name w:val="toc 7"/>
    <w:basedOn w:val="Normal"/>
    <w:next w:val="Normal"/>
    <w:autoRedefine/>
    <w:uiPriority w:val="39"/>
    <w:unhideWhenUsed/>
    <w:rsid w:val="007D0B91"/>
    <w:pPr>
      <w:tabs>
        <w:tab w:val="right" w:leader="dot" w:pos="9628"/>
      </w:tabs>
      <w:spacing w:after="100"/>
      <w:ind w:left="851"/>
    </w:pPr>
    <w:rPr>
      <w:b/>
      <w:color w:val="00355B"/>
    </w:rPr>
  </w:style>
  <w:style w:type="character" w:styleId="Textedelespacerserv">
    <w:name w:val="Placeholder Text"/>
    <w:basedOn w:val="Policepardfaut"/>
    <w:uiPriority w:val="99"/>
    <w:semiHidden/>
    <w:rsid w:val="005E4D6E"/>
    <w:rPr>
      <w:color w:val="808080"/>
    </w:rPr>
  </w:style>
  <w:style w:type="paragraph" w:styleId="TM6">
    <w:name w:val="toc 6"/>
    <w:basedOn w:val="Normal"/>
    <w:next w:val="Normal"/>
    <w:autoRedefine/>
    <w:uiPriority w:val="39"/>
    <w:unhideWhenUsed/>
    <w:rsid w:val="009B185F"/>
    <w:pPr>
      <w:tabs>
        <w:tab w:val="left" w:pos="2127"/>
        <w:tab w:val="right" w:leader="dot" w:pos="9628"/>
      </w:tabs>
      <w:spacing w:after="100"/>
      <w:ind w:left="1418"/>
    </w:pPr>
    <w:rPr>
      <w:rFonts w:ascii="Calibri" w:hAnsi="Calibri"/>
      <w:b/>
      <w:noProof/>
      <w:color w:val="00355B"/>
    </w:rPr>
  </w:style>
  <w:style w:type="character" w:customStyle="1" w:styleId="Mentionnonrsolue1">
    <w:name w:val="Mention non résolue1"/>
    <w:basedOn w:val="Policepardfaut"/>
    <w:uiPriority w:val="99"/>
    <w:semiHidden/>
    <w:unhideWhenUsed/>
    <w:rsid w:val="00163EAD"/>
    <w:rPr>
      <w:color w:val="808080"/>
      <w:shd w:val="clear" w:color="auto" w:fill="E6E6E6"/>
    </w:rPr>
  </w:style>
  <w:style w:type="character" w:styleId="Lienhypertextesuivivisit">
    <w:name w:val="FollowedHyperlink"/>
    <w:basedOn w:val="Policepardfaut"/>
    <w:uiPriority w:val="99"/>
    <w:semiHidden/>
    <w:unhideWhenUsed/>
    <w:rsid w:val="00163EAD"/>
    <w:rPr>
      <w:color w:val="4E2252" w:themeColor="followedHyperlink"/>
      <w:u w:val="single"/>
    </w:rPr>
  </w:style>
  <w:style w:type="paragraph" w:customStyle="1" w:styleId="Naturepieddepage">
    <w:name w:val="Nature pied de page"/>
    <w:basedOn w:val="Normal"/>
    <w:next w:val="Normal"/>
    <w:link w:val="NaturepieddepageCar"/>
    <w:rsid w:val="00B06F96"/>
    <w:pPr>
      <w:spacing w:after="0"/>
      <w:jc w:val="right"/>
    </w:pPr>
    <w:rPr>
      <w:noProof/>
      <w:sz w:val="16"/>
      <w:szCs w:val="16"/>
      <w:lang w:val="en-US" w:eastAsia="fr-FR"/>
    </w:rPr>
  </w:style>
  <w:style w:type="character" w:customStyle="1" w:styleId="NaturepieddepageCar">
    <w:name w:val="Nature pied de page Car"/>
    <w:basedOn w:val="Policepardfaut"/>
    <w:link w:val="Naturepieddepage"/>
    <w:rsid w:val="00B06F96"/>
    <w:rPr>
      <w:b w:val="0"/>
      <w:noProof/>
      <w:sz w:val="16"/>
      <w:szCs w:val="16"/>
      <w:lang w:val="en-US" w:eastAsia="fr-FR"/>
    </w:rPr>
  </w:style>
  <w:style w:type="paragraph" w:customStyle="1" w:styleId="PdGSocieteGroupe">
    <w:name w:val="PdG_Societe_Groupe"/>
    <w:basedOn w:val="Pieddepage"/>
    <w:link w:val="PdGSocieteGroupeCar"/>
    <w:rsid w:val="00820F6C"/>
    <w:pPr>
      <w:tabs>
        <w:tab w:val="clear" w:pos="4536"/>
        <w:tab w:val="clear" w:pos="9072"/>
        <w:tab w:val="center" w:pos="4703"/>
        <w:tab w:val="right" w:pos="9406"/>
      </w:tabs>
      <w:spacing w:before="120" w:after="60"/>
    </w:pPr>
    <w:rPr>
      <w:caps/>
      <w:sz w:val="16"/>
    </w:rPr>
  </w:style>
  <w:style w:type="character" w:customStyle="1" w:styleId="PdGDate">
    <w:name w:val="PdG_Date"/>
    <w:rsid w:val="00A24EDF"/>
    <w:rPr>
      <w:rFonts w:asciiTheme="minorHAnsi" w:hAnsiTheme="minorHAnsi" w:cstheme="minorHAnsi"/>
      <w:sz w:val="16"/>
      <w:szCs w:val="18"/>
    </w:rPr>
  </w:style>
  <w:style w:type="character" w:customStyle="1" w:styleId="PdGSocieteGroupeCar">
    <w:name w:val="PdG_Societe_Groupe Car"/>
    <w:basedOn w:val="PieddepageCar"/>
    <w:link w:val="PdGSocieteGroupe"/>
    <w:rsid w:val="00820F6C"/>
    <w:rPr>
      <w:caps/>
      <w:sz w:val="16"/>
    </w:rPr>
  </w:style>
  <w:style w:type="character" w:customStyle="1" w:styleId="PdGRefGroupe">
    <w:name w:val="PdG_Ref_Groupe"/>
    <w:rsid w:val="00A24EDF"/>
    <w:rPr>
      <w:rFonts w:cstheme="minorHAnsi"/>
      <w:caps/>
      <w:color w:val="000000" w:themeColor="text1"/>
      <w:sz w:val="16"/>
      <w:szCs w:val="18"/>
    </w:rPr>
  </w:style>
  <w:style w:type="paragraph" w:styleId="Sansinterligne">
    <w:name w:val="No Spacing"/>
    <w:basedOn w:val="Normal"/>
    <w:link w:val="SansinterligneCar"/>
    <w:uiPriority w:val="1"/>
    <w:semiHidden/>
    <w:rsid w:val="00761597"/>
    <w:pPr>
      <w:spacing w:after="0" w:line="240" w:lineRule="auto"/>
      <w:jc w:val="both"/>
    </w:pPr>
    <w:rPr>
      <w:sz w:val="20"/>
    </w:rPr>
  </w:style>
  <w:style w:type="character" w:customStyle="1" w:styleId="SansinterligneCar">
    <w:name w:val="Sans interligne Car"/>
    <w:basedOn w:val="Policepardfaut"/>
    <w:link w:val="Sansinterligne"/>
    <w:uiPriority w:val="1"/>
    <w:semiHidden/>
    <w:rsid w:val="00435441"/>
    <w:rPr>
      <w:sz w:val="20"/>
    </w:rPr>
  </w:style>
  <w:style w:type="paragraph" w:customStyle="1" w:styleId="piedND">
    <w:name w:val="pied ND"/>
    <w:link w:val="piedNDCar"/>
    <w:uiPriority w:val="2"/>
    <w:semiHidden/>
    <w:rsid w:val="008B1F8A"/>
    <w:rPr>
      <w:sz w:val="16"/>
      <w:szCs w:val="16"/>
      <w:lang w:val="en-US" w:eastAsia="fr-FR"/>
    </w:rPr>
  </w:style>
  <w:style w:type="character" w:customStyle="1" w:styleId="Titre6Car">
    <w:name w:val="Titre 6 Car"/>
    <w:basedOn w:val="Policepardfaut"/>
    <w:link w:val="Titre6"/>
    <w:rsid w:val="00170150"/>
    <w:rPr>
      <w:rFonts w:eastAsiaTheme="majorEastAsia" w:cstheme="minorHAnsi"/>
      <w:sz w:val="20"/>
      <w:szCs w:val="20"/>
      <w:u w:val="single"/>
    </w:rPr>
  </w:style>
  <w:style w:type="paragraph" w:customStyle="1" w:styleId="Piedprojet">
    <w:name w:val="Pied projet"/>
    <w:link w:val="PiedprojetCar"/>
    <w:uiPriority w:val="2"/>
    <w:semiHidden/>
    <w:rsid w:val="00CC77DC"/>
    <w:rPr>
      <w:b/>
      <w:caps/>
      <w:sz w:val="16"/>
      <w:szCs w:val="16"/>
      <w:lang w:eastAsia="fr-FR"/>
    </w:rPr>
  </w:style>
  <w:style w:type="paragraph" w:customStyle="1" w:styleId="PdGNaturedocument">
    <w:name w:val="PdG_Nature_document"/>
    <w:basedOn w:val="Normal"/>
    <w:link w:val="PdGNaturedocumentCar"/>
    <w:qFormat/>
    <w:rsid w:val="005E2CA0"/>
    <w:pPr>
      <w:framePr w:hSpace="142" w:wrap="around" w:vAnchor="page" w:hAnchor="margin" w:y="2836"/>
      <w:spacing w:after="0" w:line="240" w:lineRule="auto"/>
      <w:suppressOverlap/>
      <w:jc w:val="both"/>
    </w:pPr>
    <w:rPr>
      <w:b/>
      <w:caps/>
      <w:noProof/>
      <w:sz w:val="40"/>
      <w:lang w:eastAsia="fr-FR"/>
    </w:rPr>
  </w:style>
  <w:style w:type="character" w:customStyle="1" w:styleId="PdGNaturedocumentCar">
    <w:name w:val="PdG_Nature_document Car"/>
    <w:basedOn w:val="Policepardfaut"/>
    <w:link w:val="PdGNaturedocument"/>
    <w:rsid w:val="0089378C"/>
    <w:rPr>
      <w:b/>
      <w:caps/>
      <w:noProof/>
      <w:sz w:val="40"/>
      <w:lang w:eastAsia="fr-FR"/>
    </w:rPr>
  </w:style>
  <w:style w:type="paragraph" w:customStyle="1" w:styleId="3-NomduprojetP2">
    <w:name w:val="3-Nom du projet P2"/>
    <w:link w:val="3-NomduprojetP2Car"/>
    <w:autoRedefine/>
    <w:unhideWhenUsed/>
    <w:rsid w:val="000E384D"/>
    <w:pPr>
      <w:spacing w:after="0" w:line="240" w:lineRule="auto"/>
    </w:pPr>
    <w:rPr>
      <w:b/>
      <w:noProof/>
      <w:sz w:val="24"/>
      <w:szCs w:val="24"/>
    </w:rPr>
  </w:style>
  <w:style w:type="paragraph" w:customStyle="1" w:styleId="NomduclientP2">
    <w:name w:val="Nom du client P2"/>
    <w:link w:val="NomduclientP2Car"/>
    <w:rsid w:val="00EC1D4E"/>
    <w:pPr>
      <w:spacing w:after="0" w:line="240" w:lineRule="auto"/>
    </w:pPr>
    <w:rPr>
      <w:sz w:val="20"/>
      <w:szCs w:val="24"/>
      <w:lang w:val="en-US"/>
    </w:rPr>
  </w:style>
  <w:style w:type="character" w:customStyle="1" w:styleId="3-NomduprojetP2Car">
    <w:name w:val="3-Nom du projet P2 Car"/>
    <w:basedOn w:val="Policepardfaut"/>
    <w:link w:val="3-NomduprojetP2"/>
    <w:rsid w:val="00435441"/>
    <w:rPr>
      <w:b/>
      <w:noProof/>
      <w:sz w:val="24"/>
      <w:szCs w:val="24"/>
    </w:rPr>
  </w:style>
  <w:style w:type="character" w:customStyle="1" w:styleId="NomduclientP2Car">
    <w:name w:val="Nom du client P2 Car"/>
    <w:basedOn w:val="Policepardfaut"/>
    <w:link w:val="NomduclientP2"/>
    <w:rsid w:val="00EC1D4E"/>
    <w:rPr>
      <w:sz w:val="20"/>
      <w:szCs w:val="24"/>
      <w:lang w:val="en-US"/>
    </w:rPr>
  </w:style>
  <w:style w:type="character" w:customStyle="1" w:styleId="piedNDCar">
    <w:name w:val="pied ND Car"/>
    <w:basedOn w:val="Policepardfaut"/>
    <w:link w:val="piedND"/>
    <w:uiPriority w:val="2"/>
    <w:semiHidden/>
    <w:rsid w:val="00435441"/>
    <w:rPr>
      <w:sz w:val="16"/>
      <w:szCs w:val="16"/>
      <w:lang w:val="en-US" w:eastAsia="fr-FR"/>
    </w:rPr>
  </w:style>
  <w:style w:type="paragraph" w:styleId="Textedebulles">
    <w:name w:val="Balloon Text"/>
    <w:basedOn w:val="Normal"/>
    <w:link w:val="TextedebullesCar"/>
    <w:uiPriority w:val="99"/>
    <w:semiHidden/>
    <w:unhideWhenUsed/>
    <w:rsid w:val="001C6F61"/>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1C6F61"/>
    <w:rPr>
      <w:rFonts w:ascii="Segoe UI" w:hAnsi="Segoe UI" w:cs="Segoe UI"/>
      <w:sz w:val="18"/>
      <w:szCs w:val="18"/>
    </w:rPr>
  </w:style>
  <w:style w:type="paragraph" w:customStyle="1" w:styleId="PdPNaturedocument">
    <w:name w:val="PdP_Nature_document"/>
    <w:link w:val="PdPNaturedocumentCar"/>
    <w:uiPriority w:val="2"/>
    <w:rsid w:val="00B86371"/>
    <w:pPr>
      <w:spacing w:after="0"/>
      <w:jc w:val="right"/>
    </w:pPr>
    <w:rPr>
      <w:bCs/>
      <w:noProof/>
      <w:sz w:val="16"/>
      <w:szCs w:val="16"/>
      <w:lang w:eastAsia="fr-FR"/>
    </w:rPr>
  </w:style>
  <w:style w:type="paragraph" w:customStyle="1" w:styleId="PdPNomprojet">
    <w:name w:val="PdP_Nom_projet"/>
    <w:link w:val="PdPNomprojetCar"/>
    <w:uiPriority w:val="2"/>
    <w:rsid w:val="00B86371"/>
    <w:pPr>
      <w:spacing w:after="0"/>
      <w:jc w:val="right"/>
    </w:pPr>
    <w:rPr>
      <w:bCs/>
      <w:caps/>
      <w:noProof/>
      <w:sz w:val="16"/>
      <w:szCs w:val="16"/>
      <w:lang w:eastAsia="fr-FR"/>
    </w:rPr>
  </w:style>
  <w:style w:type="character" w:customStyle="1" w:styleId="PdPNaturedocumentCar">
    <w:name w:val="PdP_Nature_document Car"/>
    <w:basedOn w:val="Policepardfaut"/>
    <w:link w:val="PdPNaturedocument"/>
    <w:uiPriority w:val="2"/>
    <w:rsid w:val="00B86371"/>
    <w:rPr>
      <w:bCs/>
      <w:noProof/>
      <w:sz w:val="16"/>
      <w:szCs w:val="16"/>
      <w:lang w:eastAsia="fr-FR"/>
    </w:rPr>
  </w:style>
  <w:style w:type="character" w:customStyle="1" w:styleId="PiedprojetCar">
    <w:name w:val="Pied projet Car"/>
    <w:basedOn w:val="Policepardfaut"/>
    <w:link w:val="Piedprojet"/>
    <w:uiPriority w:val="2"/>
    <w:semiHidden/>
    <w:rsid w:val="00435441"/>
    <w:rPr>
      <w:b/>
      <w:caps/>
      <w:sz w:val="16"/>
      <w:szCs w:val="16"/>
      <w:lang w:eastAsia="fr-FR"/>
    </w:rPr>
  </w:style>
  <w:style w:type="character" w:customStyle="1" w:styleId="PdPNomprojetCar">
    <w:name w:val="PdP_Nom_projet Car"/>
    <w:basedOn w:val="Policepardfaut"/>
    <w:link w:val="PdPNomprojet"/>
    <w:uiPriority w:val="2"/>
    <w:rsid w:val="00B86371"/>
    <w:rPr>
      <w:bCs/>
      <w:caps/>
      <w:noProof/>
      <w:sz w:val="16"/>
      <w:szCs w:val="16"/>
      <w:lang w:eastAsia="fr-FR"/>
    </w:rPr>
  </w:style>
  <w:style w:type="paragraph" w:styleId="Titre">
    <w:name w:val="Title"/>
    <w:basedOn w:val="Normal"/>
    <w:next w:val="Normal"/>
    <w:link w:val="TitreCar"/>
    <w:uiPriority w:val="10"/>
    <w:rsid w:val="004E595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4E595A"/>
    <w:rPr>
      <w:rFonts w:asciiTheme="majorHAnsi" w:eastAsiaTheme="majorEastAsia" w:hAnsiTheme="majorHAnsi" w:cstheme="majorBidi"/>
      <w:spacing w:val="-10"/>
      <w:kern w:val="28"/>
      <w:sz w:val="56"/>
      <w:szCs w:val="56"/>
    </w:rPr>
  </w:style>
  <w:style w:type="character" w:styleId="Rfrenceintense">
    <w:name w:val="Intense Reference"/>
    <w:basedOn w:val="Policepardfaut"/>
    <w:uiPriority w:val="32"/>
    <w:rsid w:val="004E595A"/>
    <w:rPr>
      <w:b/>
      <w:bCs/>
      <w:smallCaps/>
      <w:color w:val="74B74A" w:themeColor="accent1"/>
      <w:spacing w:val="5"/>
    </w:rPr>
  </w:style>
  <w:style w:type="character" w:styleId="Rfrencelgre">
    <w:name w:val="Subtle Reference"/>
    <w:basedOn w:val="Policepardfaut"/>
    <w:uiPriority w:val="31"/>
    <w:rsid w:val="00B2464D"/>
    <w:rPr>
      <w:smallCaps/>
      <w:color w:val="5A5A5A" w:themeColor="text1" w:themeTint="A5"/>
    </w:rPr>
  </w:style>
  <w:style w:type="paragraph" w:styleId="TM8">
    <w:name w:val="toc 8"/>
    <w:basedOn w:val="Normal"/>
    <w:next w:val="Normal"/>
    <w:autoRedefine/>
    <w:uiPriority w:val="39"/>
    <w:unhideWhenUsed/>
    <w:rsid w:val="00A912CC"/>
    <w:pPr>
      <w:tabs>
        <w:tab w:val="right" w:leader="dot" w:pos="9628"/>
      </w:tabs>
      <w:spacing w:after="100"/>
      <w:ind w:left="851"/>
    </w:pPr>
    <w:rPr>
      <w:color w:val="005D83"/>
    </w:rPr>
  </w:style>
  <w:style w:type="paragraph" w:customStyle="1" w:styleId="LgendeFigure">
    <w:name w:val="Légende Figure"/>
    <w:basedOn w:val="Normal"/>
    <w:uiPriority w:val="1"/>
    <w:rsid w:val="0003054B"/>
    <w:pPr>
      <w:spacing w:before="120" w:after="0" w:line="240" w:lineRule="auto"/>
      <w:jc w:val="both"/>
    </w:pPr>
    <w:rPr>
      <w:rFonts w:ascii="Calibri" w:hAnsi="Calibri"/>
      <w:b/>
      <w:color w:val="0578A1"/>
      <w:sz w:val="20"/>
      <w:szCs w:val="20"/>
    </w:rPr>
  </w:style>
  <w:style w:type="paragraph" w:styleId="En-ttedetabledesmatires">
    <w:name w:val="TOC Heading"/>
    <w:basedOn w:val="Titre1"/>
    <w:next w:val="Normal"/>
    <w:uiPriority w:val="39"/>
    <w:unhideWhenUsed/>
    <w:rsid w:val="00DE5D22"/>
    <w:pPr>
      <w:keepNext/>
      <w:keepLines/>
      <w:numPr>
        <w:numId w:val="0"/>
      </w:numPr>
      <w:spacing w:after="0" w:line="276" w:lineRule="auto"/>
      <w:contextualSpacing w:val="0"/>
      <w:outlineLvl w:val="9"/>
    </w:pPr>
    <w:rPr>
      <w:rFonts w:asciiTheme="majorHAnsi" w:eastAsiaTheme="majorEastAsia" w:hAnsiTheme="majorHAnsi" w:cstheme="majorBidi"/>
      <w:bCs/>
      <w:caps w:val="0"/>
      <w:color w:val="568936" w:themeColor="accent1" w:themeShade="BF"/>
      <w:sz w:val="28"/>
      <w:szCs w:val="28"/>
      <w:lang w:eastAsia="fr-FR"/>
    </w:rPr>
  </w:style>
  <w:style w:type="table" w:customStyle="1" w:styleId="Tableaubleuclairartelia">
    <w:name w:val="Tableau bleu clair artelia"/>
    <w:basedOn w:val="TableauListe4"/>
    <w:uiPriority w:val="49"/>
    <w:rsid w:val="004E7831"/>
    <w:pPr>
      <w:jc w:val="center"/>
    </w:pPr>
    <w:tblPr>
      <w:tblBorders>
        <w:top w:val="single" w:sz="4" w:space="0" w:color="2CA6FF"/>
        <w:left w:val="single" w:sz="4" w:space="0" w:color="2CA6FF"/>
        <w:bottom w:val="single" w:sz="4" w:space="0" w:color="2CA6FF"/>
        <w:right w:val="single" w:sz="4" w:space="0" w:color="2CA6FF"/>
        <w:insideH w:val="single" w:sz="4" w:space="0" w:color="2CA6FF"/>
        <w:insideV w:val="single" w:sz="4" w:space="0" w:color="2CA6FF"/>
      </w:tblBorders>
    </w:tblPr>
    <w:tcPr>
      <w:shd w:val="clear" w:color="auto" w:fill="auto"/>
      <w:vAlign w:val="center"/>
    </w:tcPr>
    <w:tblStylePr w:type="firstRow">
      <w:rPr>
        <w:b/>
        <w:bCs/>
        <w:color w:val="FFFFFF" w:themeColor="background1"/>
      </w:rPr>
      <w:tblPr/>
      <w:tcPr>
        <w:tcBorders>
          <w:top w:val="single" w:sz="4" w:space="0" w:color="00355B" w:themeColor="accent5"/>
          <w:left w:val="single" w:sz="4" w:space="0" w:color="00355B" w:themeColor="accent5"/>
          <w:bottom w:val="single" w:sz="4" w:space="0" w:color="00355B" w:themeColor="accent5"/>
          <w:right w:val="single" w:sz="4" w:space="0" w:color="00355B" w:themeColor="accent5"/>
          <w:insideH w:val="nil"/>
          <w:insideV w:val="nil"/>
        </w:tcBorders>
        <w:shd w:val="clear" w:color="auto" w:fill="00355B" w:themeFill="accent5"/>
      </w:tcPr>
    </w:tblStylePr>
    <w:tblStylePr w:type="lastRow">
      <w:rPr>
        <w:b w:val="0"/>
        <w:bCs/>
      </w:rPr>
      <w:tblPr/>
      <w:tcPr>
        <w:tcBorders>
          <w:top w:val="double" w:sz="4" w:space="0" w:color="666666" w:themeColor="text1" w:themeTint="99"/>
        </w:tcBorders>
      </w:tcPr>
    </w:tblStylePr>
    <w:tblStylePr w:type="firstCol">
      <w:rPr>
        <w:b w:val="0"/>
        <w:bCs/>
      </w:rPr>
    </w:tblStylePr>
    <w:tblStylePr w:type="lastCol">
      <w:pPr>
        <w:jc w:val="center"/>
      </w:pPr>
      <w:rPr>
        <w:b w:val="0"/>
        <w:bCs/>
      </w:rPr>
    </w:tblStylePr>
    <w:tblStylePr w:type="band1Vert">
      <w:tblPr/>
      <w:tcPr>
        <w:shd w:val="clear" w:color="auto" w:fill="D4ECFF"/>
      </w:tcPr>
    </w:tblStylePr>
    <w:tblStylePr w:type="band1Horz">
      <w:tblPr/>
      <w:tcPr>
        <w:shd w:val="clear" w:color="auto" w:fill="D4ECFF" w:themeFill="accent5" w:themeFillTint="1A"/>
      </w:tcPr>
    </w:tblStylePr>
  </w:style>
  <w:style w:type="table" w:customStyle="1" w:styleId="Tableaubleuroiartelia">
    <w:name w:val="Tableau bleu roi artelia"/>
    <w:basedOn w:val="Tableauvertartelia"/>
    <w:uiPriority w:val="99"/>
    <w:rsid w:val="005E41FB"/>
    <w:tblPr>
      <w:tblBorders>
        <w:top w:val="single" w:sz="4" w:space="0" w:color="005D83"/>
        <w:left w:val="single" w:sz="4" w:space="0" w:color="005D83"/>
        <w:bottom w:val="single" w:sz="4" w:space="0" w:color="005D83"/>
        <w:right w:val="single" w:sz="4" w:space="0" w:color="005D83"/>
        <w:insideH w:val="single" w:sz="4" w:space="0" w:color="005D83"/>
        <w:insideV w:val="single" w:sz="4" w:space="0" w:color="005D83"/>
      </w:tblBorders>
    </w:tblPr>
    <w:tblStylePr w:type="firstRow">
      <w:rPr>
        <w:b/>
        <w:bCs/>
        <w:color w:val="FFFFFF" w:themeColor="background1"/>
      </w:rPr>
      <w:tblPr/>
      <w:tcPr>
        <w:shd w:val="clear" w:color="auto" w:fill="005D83"/>
      </w:tcPr>
    </w:tblStylePr>
    <w:tblStylePr w:type="lastRow">
      <w:rPr>
        <w:b w:val="0"/>
        <w:bCs/>
      </w:rPr>
      <w:tblPr/>
      <w:tcPr>
        <w:tcBorders>
          <w:top w:val="double" w:sz="4" w:space="0" w:color="00695E"/>
        </w:tcBorders>
      </w:tcPr>
    </w:tblStylePr>
    <w:tblStylePr w:type="firstCol">
      <w:rPr>
        <w:b w:val="0"/>
        <w:bCs/>
      </w:rPr>
    </w:tblStylePr>
    <w:tblStylePr w:type="lastCol">
      <w:rPr>
        <w:b w:val="0"/>
        <w:bCs/>
      </w:rPr>
    </w:tblStylePr>
    <w:tblStylePr w:type="band1Vert">
      <w:tblPr/>
      <w:tcPr>
        <w:shd w:val="clear" w:color="auto" w:fill="BFDDE9"/>
      </w:tcPr>
    </w:tblStylePr>
    <w:tblStylePr w:type="band1Horz">
      <w:tblPr/>
      <w:tcPr>
        <w:shd w:val="clear" w:color="auto" w:fill="BFDDE9"/>
      </w:tcPr>
    </w:tblStylePr>
  </w:style>
  <w:style w:type="paragraph" w:customStyle="1" w:styleId="Tableau">
    <w:name w:val="Tableau"/>
    <w:basedOn w:val="Normal"/>
    <w:qFormat/>
    <w:rsid w:val="0003054B"/>
    <w:pPr>
      <w:spacing w:before="60" w:after="60" w:line="240" w:lineRule="auto"/>
      <w:jc w:val="center"/>
    </w:pPr>
    <w:rPr>
      <w:rFonts w:ascii="Calibri" w:hAnsi="Calibri"/>
      <w:sz w:val="16"/>
      <w:szCs w:val="16"/>
    </w:rPr>
  </w:style>
  <w:style w:type="paragraph" w:customStyle="1" w:styleId="PdPSocieteDateReference">
    <w:name w:val="PdP_Societe_Date_Reference"/>
    <w:basedOn w:val="PdPNaturedocument"/>
    <w:uiPriority w:val="2"/>
    <w:rsid w:val="00B86371"/>
    <w:pPr>
      <w:spacing w:line="240" w:lineRule="auto"/>
    </w:pPr>
    <w:rPr>
      <w:bCs w:val="0"/>
      <w:caps/>
    </w:rPr>
  </w:style>
  <w:style w:type="paragraph" w:customStyle="1" w:styleId="PdGSocieteDateReference">
    <w:name w:val="PdG_Societe_Date_Reference"/>
    <w:basedOn w:val="PdGSocieteGroupe"/>
    <w:rsid w:val="00895515"/>
    <w:pPr>
      <w:framePr w:hSpace="142" w:wrap="around" w:vAnchor="page" w:hAnchor="page" w:xAlign="center" w:y="13609"/>
      <w:suppressOverlap/>
    </w:pPr>
  </w:style>
  <w:style w:type="paragraph" w:customStyle="1" w:styleId="PdGSeparateurbas">
    <w:name w:val="PdG_Separateur_bas"/>
    <w:basedOn w:val="PdGSocieteGroupe"/>
    <w:unhideWhenUsed/>
    <w:rsid w:val="00357223"/>
    <w:pPr>
      <w:framePr w:hSpace="142" w:wrap="around" w:vAnchor="page" w:hAnchor="page" w:xAlign="center" w:y="13609"/>
      <w:suppressOverlap/>
    </w:pPr>
  </w:style>
  <w:style w:type="table" w:customStyle="1" w:styleId="Tableauvioletartelia">
    <w:name w:val="Tableau violet artelia"/>
    <w:basedOn w:val="Tableaubleuroiartelia"/>
    <w:uiPriority w:val="99"/>
    <w:rsid w:val="008806F1"/>
    <w:tblPr>
      <w:tblBorders>
        <w:top w:val="single" w:sz="4" w:space="0" w:color="552364"/>
        <w:left w:val="single" w:sz="4" w:space="0" w:color="552364"/>
        <w:bottom w:val="single" w:sz="4" w:space="0" w:color="552364"/>
        <w:right w:val="single" w:sz="4" w:space="0" w:color="552364"/>
        <w:insideH w:val="single" w:sz="4" w:space="0" w:color="552364"/>
        <w:insideV w:val="single" w:sz="4" w:space="0" w:color="552364"/>
      </w:tblBorders>
    </w:tblPr>
    <w:tblStylePr w:type="firstRow">
      <w:rPr>
        <w:b/>
        <w:bCs/>
        <w:color w:val="FFFFFF" w:themeColor="background1"/>
      </w:rPr>
      <w:tblPr/>
      <w:tcPr>
        <w:shd w:val="clear" w:color="auto" w:fill="552364"/>
      </w:tcPr>
    </w:tblStylePr>
    <w:tblStylePr w:type="lastRow">
      <w:rPr>
        <w:b w:val="0"/>
        <w:bCs/>
      </w:rPr>
      <w:tblPr/>
      <w:tcPr>
        <w:tcBorders>
          <w:top w:val="double" w:sz="4" w:space="0" w:color="552364"/>
        </w:tcBorders>
      </w:tcPr>
    </w:tblStylePr>
    <w:tblStylePr w:type="firstCol">
      <w:rPr>
        <w:b w:val="0"/>
        <w:bCs/>
      </w:rPr>
    </w:tblStylePr>
    <w:tblStylePr w:type="lastCol">
      <w:rPr>
        <w:b w:val="0"/>
        <w:bCs/>
      </w:rPr>
    </w:tblStylePr>
    <w:tblStylePr w:type="band1Vert">
      <w:tblPr/>
      <w:tcPr>
        <w:shd w:val="clear" w:color="auto" w:fill="D4CADD"/>
      </w:tcPr>
    </w:tblStylePr>
    <w:tblStylePr w:type="band1Horz">
      <w:tblPr/>
      <w:tcPr>
        <w:shd w:val="clear" w:color="auto" w:fill="D4CADD"/>
      </w:tcPr>
    </w:tblStylePr>
  </w:style>
  <w:style w:type="paragraph" w:customStyle="1" w:styleId="photossommaire">
    <w:name w:val="photos sommaire"/>
    <w:basedOn w:val="Normal"/>
    <w:semiHidden/>
    <w:rsid w:val="0003054B"/>
    <w:pPr>
      <w:spacing w:before="240" w:after="0" w:line="240" w:lineRule="auto"/>
      <w:ind w:left="851"/>
      <w:jc w:val="both"/>
      <w:outlineLvl w:val="0"/>
    </w:pPr>
    <w:rPr>
      <w:rFonts w:ascii="Calibri" w:hAnsi="Calibri" w:cs="Calibri"/>
      <w:b/>
      <w:caps/>
      <w:color w:val="00355B"/>
      <w:sz w:val="28"/>
      <w:szCs w:val="16"/>
    </w:rPr>
  </w:style>
  <w:style w:type="character" w:customStyle="1" w:styleId="CorpsdetexteCar">
    <w:name w:val="Corps de texte Car"/>
    <w:aliases w:val="Corps de texte Car1 Car,Corps de texte Car Car Car,Moidrey texte Car1 Car,Moidrey texte Car Car Car,Moidrey texte Car Car1,Moidrey texte Car2,Corps de texte Car1 Car Car Car,Corps de texte Car Car Car Car Car1,Puce bleu Car"/>
    <w:basedOn w:val="Policepardfaut"/>
    <w:link w:val="Corpsdetexte"/>
    <w:rsid w:val="00413145"/>
    <w:rPr>
      <w:sz w:val="20"/>
    </w:rPr>
  </w:style>
  <w:style w:type="character" w:styleId="Marquedecommentaire">
    <w:name w:val="annotation reference"/>
    <w:basedOn w:val="Policepardfaut"/>
    <w:uiPriority w:val="99"/>
    <w:semiHidden/>
    <w:unhideWhenUsed/>
    <w:rsid w:val="000F7177"/>
    <w:rPr>
      <w:sz w:val="16"/>
      <w:szCs w:val="16"/>
    </w:rPr>
  </w:style>
  <w:style w:type="paragraph" w:styleId="Commentaire">
    <w:name w:val="annotation text"/>
    <w:basedOn w:val="Normal"/>
    <w:link w:val="CommentaireCar"/>
    <w:uiPriority w:val="99"/>
    <w:unhideWhenUsed/>
    <w:rsid w:val="000F7177"/>
    <w:pPr>
      <w:spacing w:line="240" w:lineRule="auto"/>
    </w:pPr>
    <w:rPr>
      <w:sz w:val="20"/>
      <w:szCs w:val="20"/>
    </w:rPr>
  </w:style>
  <w:style w:type="character" w:customStyle="1" w:styleId="CommentaireCar">
    <w:name w:val="Commentaire Car"/>
    <w:basedOn w:val="Policepardfaut"/>
    <w:link w:val="Commentaire"/>
    <w:uiPriority w:val="99"/>
    <w:rsid w:val="000F7177"/>
    <w:rPr>
      <w:sz w:val="20"/>
      <w:szCs w:val="20"/>
    </w:rPr>
  </w:style>
  <w:style w:type="paragraph" w:styleId="Objetducommentaire">
    <w:name w:val="annotation subject"/>
    <w:basedOn w:val="Commentaire"/>
    <w:next w:val="Commentaire"/>
    <w:link w:val="ObjetducommentaireCar"/>
    <w:uiPriority w:val="99"/>
    <w:semiHidden/>
    <w:unhideWhenUsed/>
    <w:rsid w:val="000F7177"/>
    <w:rPr>
      <w:b/>
      <w:bCs/>
    </w:rPr>
  </w:style>
  <w:style w:type="character" w:customStyle="1" w:styleId="ObjetducommentaireCar">
    <w:name w:val="Objet du commentaire Car"/>
    <w:basedOn w:val="CommentaireCar"/>
    <w:link w:val="Objetducommentaire"/>
    <w:uiPriority w:val="99"/>
    <w:semiHidden/>
    <w:rsid w:val="000F7177"/>
    <w:rPr>
      <w:b/>
      <w:bCs/>
      <w:sz w:val="20"/>
      <w:szCs w:val="20"/>
    </w:rPr>
  </w:style>
  <w:style w:type="table" w:styleId="Grilledetableauclaire">
    <w:name w:val="Grid Table Light"/>
    <w:basedOn w:val="TableauNormal"/>
    <w:uiPriority w:val="40"/>
    <w:rsid w:val="000F717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normaltext">
    <w:name w:val="normal text"/>
    <w:basedOn w:val="Normal"/>
    <w:uiPriority w:val="1"/>
    <w:rsid w:val="000F7177"/>
    <w:pPr>
      <w:spacing w:before="200" w:after="0" w:line="240" w:lineRule="auto"/>
      <w:jc w:val="both"/>
    </w:pPr>
    <w:rPr>
      <w:rFonts w:ascii="Calibri" w:hAnsi="Calibri"/>
      <w:sz w:val="20"/>
      <w:szCs w:val="20"/>
    </w:rPr>
  </w:style>
  <w:style w:type="table" w:customStyle="1" w:styleId="Tableauvertartelia">
    <w:name w:val="Tableau vert artelia"/>
    <w:basedOn w:val="TableauNormal"/>
    <w:uiPriority w:val="99"/>
    <w:rsid w:val="005E41FB"/>
    <w:pPr>
      <w:spacing w:after="0" w:line="240" w:lineRule="auto"/>
      <w:jc w:val="center"/>
    </w:pPr>
    <w:tblPr>
      <w:tblStyleRowBandSize w:val="1"/>
      <w:tblStyleColBandSize w:val="1"/>
      <w:tblBorders>
        <w:top w:val="single" w:sz="4" w:space="0" w:color="00695E"/>
        <w:left w:val="single" w:sz="4" w:space="0" w:color="00695E"/>
        <w:bottom w:val="single" w:sz="4" w:space="0" w:color="00695E"/>
        <w:right w:val="single" w:sz="4" w:space="0" w:color="00695E"/>
        <w:insideH w:val="single" w:sz="4" w:space="0" w:color="00695E"/>
        <w:insideV w:val="single" w:sz="4" w:space="0" w:color="00695E"/>
      </w:tblBorders>
    </w:tblPr>
    <w:tcPr>
      <w:vAlign w:val="center"/>
    </w:tcPr>
    <w:tblStylePr w:type="firstRow">
      <w:rPr>
        <w:b/>
        <w:bCs/>
        <w:color w:val="FFFFFF" w:themeColor="background1"/>
      </w:rPr>
      <w:tblPr/>
      <w:tcPr>
        <w:shd w:val="clear" w:color="auto" w:fill="00695E"/>
      </w:tcPr>
    </w:tblStylePr>
    <w:tblStylePr w:type="lastRow">
      <w:rPr>
        <w:b w:val="0"/>
        <w:bCs/>
      </w:rPr>
      <w:tblPr/>
      <w:tcPr>
        <w:tcBorders>
          <w:top w:val="double" w:sz="4" w:space="0" w:color="00695E"/>
        </w:tcBorders>
      </w:tcPr>
    </w:tblStylePr>
    <w:tblStylePr w:type="firstCol">
      <w:rPr>
        <w:b w:val="0"/>
        <w:bCs/>
      </w:rPr>
    </w:tblStylePr>
    <w:tblStylePr w:type="lastCol">
      <w:rPr>
        <w:b w:val="0"/>
        <w:bCs/>
      </w:rPr>
    </w:tblStylePr>
    <w:tblStylePr w:type="band1Vert">
      <w:tblPr/>
      <w:tcPr>
        <w:shd w:val="clear" w:color="auto" w:fill="CEDBD9"/>
      </w:tcPr>
    </w:tblStylePr>
    <w:tblStylePr w:type="band1Horz">
      <w:tblPr/>
      <w:tcPr>
        <w:shd w:val="clear" w:color="auto" w:fill="CEDBD9"/>
      </w:tcPr>
    </w:tblStylePr>
  </w:style>
  <w:style w:type="table" w:customStyle="1" w:styleId="Tableaurougeartelia">
    <w:name w:val="Tableau rouge artelia"/>
    <w:basedOn w:val="TableauNormal"/>
    <w:uiPriority w:val="99"/>
    <w:rsid w:val="0034109E"/>
    <w:pPr>
      <w:spacing w:after="0" w:line="240" w:lineRule="auto"/>
      <w:jc w:val="center"/>
    </w:pPr>
    <w:tblPr>
      <w:tblStyleRowBandSize w:val="1"/>
      <w:tblStyleColBandSize w:val="1"/>
      <w:tblBorders>
        <w:top w:val="single" w:sz="4" w:space="0" w:color="AC4449"/>
        <w:left w:val="single" w:sz="4" w:space="0" w:color="AC4449"/>
        <w:bottom w:val="single" w:sz="4" w:space="0" w:color="AC4449"/>
        <w:right w:val="single" w:sz="4" w:space="0" w:color="AC4449"/>
        <w:insideH w:val="single" w:sz="4" w:space="0" w:color="AC4449"/>
        <w:insideV w:val="single" w:sz="4" w:space="0" w:color="AC4449"/>
      </w:tblBorders>
    </w:tblPr>
    <w:tcPr>
      <w:vAlign w:val="center"/>
    </w:tcPr>
    <w:tblStylePr w:type="firstRow">
      <w:rPr>
        <w:b/>
        <w:bCs/>
        <w:color w:val="FFFFFF" w:themeColor="background1"/>
      </w:rPr>
      <w:tblPr/>
      <w:tcPr>
        <w:shd w:val="clear" w:color="auto" w:fill="AC4449"/>
      </w:tcPr>
    </w:tblStylePr>
    <w:tblStylePr w:type="lastRow">
      <w:rPr>
        <w:b w:val="0"/>
        <w:bCs/>
      </w:rPr>
      <w:tblPr/>
      <w:tcPr>
        <w:tcBorders>
          <w:top w:val="double" w:sz="4" w:space="0" w:color="AC4449"/>
        </w:tcBorders>
      </w:tcPr>
    </w:tblStylePr>
    <w:tblStylePr w:type="firstCol">
      <w:rPr>
        <w:b w:val="0"/>
        <w:bCs/>
      </w:rPr>
    </w:tblStylePr>
    <w:tblStylePr w:type="lastCol">
      <w:rPr>
        <w:b w:val="0"/>
        <w:bCs/>
      </w:rPr>
    </w:tblStylePr>
    <w:tblStylePr w:type="band1Vert">
      <w:tblPr/>
      <w:tcPr>
        <w:shd w:val="clear" w:color="auto" w:fill="FDEBD1" w:themeFill="accent2" w:themeFillTint="33"/>
      </w:tcPr>
    </w:tblStylePr>
    <w:tblStylePr w:type="band1Horz">
      <w:tblPr/>
      <w:tcPr>
        <w:shd w:val="clear" w:color="auto" w:fill="EFD9D4"/>
      </w:tcPr>
    </w:tblStylePr>
    <w:tblStylePr w:type="band2Horz">
      <w:tblPr/>
      <w:tcPr>
        <w:shd w:val="clear" w:color="auto" w:fill="FFFFFF" w:themeFill="background1"/>
      </w:tcPr>
    </w:tblStylePr>
  </w:style>
  <w:style w:type="table" w:customStyle="1" w:styleId="Tableautaupeartelia">
    <w:name w:val="Tableau taupe artelia"/>
    <w:basedOn w:val="Tableauvioletartelia"/>
    <w:uiPriority w:val="99"/>
    <w:rsid w:val="001F4D61"/>
    <w:tblPr>
      <w:tblBorders>
        <w:top w:val="single" w:sz="4" w:space="0" w:color="665B60"/>
        <w:left w:val="single" w:sz="4" w:space="0" w:color="665B60"/>
        <w:bottom w:val="single" w:sz="4" w:space="0" w:color="665B60"/>
        <w:right w:val="single" w:sz="4" w:space="0" w:color="665B60"/>
        <w:insideH w:val="single" w:sz="4" w:space="0" w:color="665B60"/>
        <w:insideV w:val="single" w:sz="4" w:space="0" w:color="665B60"/>
      </w:tblBorders>
    </w:tblPr>
    <w:tblStylePr w:type="firstRow">
      <w:rPr>
        <w:b/>
        <w:bCs/>
        <w:color w:val="FFFFFF" w:themeColor="background1"/>
      </w:rPr>
      <w:tblPr/>
      <w:tcPr>
        <w:shd w:val="clear" w:color="auto" w:fill="665B60"/>
      </w:tcPr>
    </w:tblStylePr>
    <w:tblStylePr w:type="lastRow">
      <w:rPr>
        <w:b w:val="0"/>
        <w:bCs/>
      </w:rPr>
      <w:tblPr/>
      <w:tcPr>
        <w:tcBorders>
          <w:top w:val="double" w:sz="4" w:space="0" w:color="552364"/>
        </w:tcBorders>
      </w:tcPr>
    </w:tblStylePr>
    <w:tblStylePr w:type="firstCol">
      <w:rPr>
        <w:b w:val="0"/>
        <w:bCs/>
      </w:rPr>
    </w:tblStylePr>
    <w:tblStylePr w:type="lastCol">
      <w:rPr>
        <w:b w:val="0"/>
        <w:bCs/>
      </w:rPr>
    </w:tblStylePr>
    <w:tblStylePr w:type="band1Vert">
      <w:tblPr/>
      <w:tcPr>
        <w:shd w:val="clear" w:color="auto" w:fill="E4DEE2"/>
      </w:tcPr>
    </w:tblStylePr>
    <w:tblStylePr w:type="band1Horz">
      <w:tblPr/>
      <w:tcPr>
        <w:shd w:val="clear" w:color="auto" w:fill="E4DEE2"/>
      </w:tcPr>
    </w:tblStylePr>
  </w:style>
  <w:style w:type="table" w:styleId="TableauListe4">
    <w:name w:val="List Table 4"/>
    <w:basedOn w:val="TableauNormal"/>
    <w:uiPriority w:val="49"/>
    <w:rsid w:val="004E783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alWeb">
    <w:name w:val="Normal (Web)"/>
    <w:basedOn w:val="Normal"/>
    <w:uiPriority w:val="99"/>
    <w:unhideWhenUsed/>
    <w:rsid w:val="002E6E0E"/>
    <w:pPr>
      <w:spacing w:before="100" w:beforeAutospacing="1" w:after="100" w:afterAutospacing="1" w:line="240" w:lineRule="auto"/>
    </w:pPr>
    <w:rPr>
      <w:rFonts w:ascii="Times New Roman" w:eastAsiaTheme="minorEastAsia" w:hAnsi="Times New Roman" w:cs="Times New Roman"/>
      <w:sz w:val="24"/>
      <w:szCs w:val="24"/>
      <w:lang w:eastAsia="fr-FR"/>
    </w:rPr>
  </w:style>
  <w:style w:type="paragraph" w:customStyle="1" w:styleId="4Rfrenceclient-Couverture">
    <w:name w:val="4 Référence client - Couverture"/>
    <w:basedOn w:val="Normal"/>
    <w:autoRedefine/>
    <w:semiHidden/>
    <w:rsid w:val="00C9501F"/>
    <w:pPr>
      <w:framePr w:hSpace="142" w:wrap="around" w:vAnchor="page" w:hAnchor="margin" w:x="-141" w:y="2836"/>
      <w:tabs>
        <w:tab w:val="left" w:pos="2291"/>
      </w:tabs>
      <w:spacing w:after="0" w:line="240" w:lineRule="auto"/>
      <w:suppressOverlap/>
    </w:pPr>
    <w:rPr>
      <w:sz w:val="24"/>
    </w:rPr>
  </w:style>
  <w:style w:type="character" w:customStyle="1" w:styleId="8-Anne">
    <w:name w:val="8- Année"/>
    <w:semiHidden/>
    <w:rsid w:val="00C9501F"/>
    <w:rPr>
      <w:rFonts w:asciiTheme="minorHAnsi" w:hAnsiTheme="minorHAnsi" w:cstheme="minorHAnsi"/>
      <w:sz w:val="16"/>
      <w:szCs w:val="18"/>
    </w:rPr>
  </w:style>
  <w:style w:type="paragraph" w:customStyle="1" w:styleId="7-Naturedudocument">
    <w:name w:val="7- Nature du document"/>
    <w:basedOn w:val="Normal"/>
    <w:link w:val="7-NaturedudocumentCar"/>
    <w:semiHidden/>
    <w:rsid w:val="00C9501F"/>
    <w:pPr>
      <w:framePr w:hSpace="142" w:wrap="around" w:vAnchor="page" w:hAnchor="margin" w:y="2836"/>
      <w:spacing w:after="0" w:line="240" w:lineRule="auto"/>
      <w:suppressOverlap/>
      <w:jc w:val="both"/>
    </w:pPr>
    <w:rPr>
      <w:b/>
      <w:caps/>
      <w:noProof/>
      <w:sz w:val="40"/>
      <w:lang w:eastAsia="fr-FR"/>
    </w:rPr>
  </w:style>
  <w:style w:type="character" w:customStyle="1" w:styleId="7-NaturedudocumentCar">
    <w:name w:val="7- Nature du document Car"/>
    <w:basedOn w:val="Policepardfaut"/>
    <w:link w:val="7-Naturedudocument"/>
    <w:semiHidden/>
    <w:rsid w:val="00435441"/>
    <w:rPr>
      <w:b/>
      <w:caps/>
      <w:noProof/>
      <w:sz w:val="40"/>
      <w:lang w:eastAsia="fr-FR"/>
    </w:rPr>
  </w:style>
  <w:style w:type="paragraph" w:styleId="Notedebasdepage">
    <w:name w:val="footnote text"/>
    <w:basedOn w:val="Normal"/>
    <w:link w:val="NotedebasdepageCar"/>
    <w:uiPriority w:val="99"/>
    <w:semiHidden/>
    <w:unhideWhenUsed/>
    <w:rsid w:val="00121280"/>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121280"/>
    <w:rPr>
      <w:sz w:val="20"/>
      <w:szCs w:val="20"/>
    </w:rPr>
  </w:style>
  <w:style w:type="character" w:styleId="Appelnotedebasdep">
    <w:name w:val="footnote reference"/>
    <w:basedOn w:val="Policepardfaut"/>
    <w:uiPriority w:val="99"/>
    <w:semiHidden/>
    <w:unhideWhenUsed/>
    <w:rsid w:val="00121280"/>
    <w:rPr>
      <w:vertAlign w:val="superscript"/>
    </w:rPr>
  </w:style>
  <w:style w:type="paragraph" w:customStyle="1" w:styleId="ListingAnnexes">
    <w:name w:val="Listing Annexes"/>
    <w:basedOn w:val="Titreannexe"/>
    <w:rsid w:val="00897B4E"/>
    <w:pPr>
      <w:numPr>
        <w:numId w:val="8"/>
      </w:numPr>
      <w:ind w:left="851" w:hanging="851"/>
    </w:pPr>
  </w:style>
  <w:style w:type="paragraph" w:customStyle="1" w:styleId="2Typedemission">
    <w:name w:val="2 Type de mission"/>
    <w:basedOn w:val="En-tte"/>
    <w:semiHidden/>
    <w:rsid w:val="000567E4"/>
    <w:pPr>
      <w:tabs>
        <w:tab w:val="clear" w:pos="4536"/>
        <w:tab w:val="clear" w:pos="9072"/>
        <w:tab w:val="center" w:pos="4703"/>
        <w:tab w:val="right" w:pos="9406"/>
      </w:tabs>
    </w:pPr>
    <w:rPr>
      <w:b/>
      <w:noProof/>
      <w:sz w:val="28"/>
      <w:lang w:eastAsia="fr-FR"/>
    </w:rPr>
  </w:style>
  <w:style w:type="paragraph" w:customStyle="1" w:styleId="PdGTypologieDoc">
    <w:name w:val="PdG_Typologie_Doc"/>
    <w:basedOn w:val="NormalWeb"/>
    <w:qFormat/>
    <w:rsid w:val="00AB4B03"/>
    <w:pPr>
      <w:spacing w:before="0" w:beforeAutospacing="0" w:after="0" w:afterAutospacing="0"/>
      <w:ind w:left="1134"/>
      <w:jc w:val="both"/>
    </w:pPr>
    <w:rPr>
      <w:rFonts w:ascii="Calibri" w:eastAsia="Calibri" w:hAnsi="Calibri" w:cs="Myanmar Text"/>
      <w:b/>
      <w:bCs/>
      <w:caps/>
      <w:color w:val="000000" w:themeColor="text1"/>
      <w:kern w:val="24"/>
      <w:sz w:val="36"/>
      <w:szCs w:val="36"/>
    </w:rPr>
  </w:style>
  <w:style w:type="paragraph" w:customStyle="1" w:styleId="LettreChapitre">
    <w:name w:val="Lettre Chapitre"/>
    <w:basedOn w:val="NormalWeb"/>
    <w:next w:val="Corpsdetexte"/>
    <w:uiPriority w:val="1"/>
    <w:rsid w:val="00F01BCC"/>
    <w:pPr>
      <w:spacing w:before="0" w:beforeAutospacing="0" w:after="0" w:afterAutospacing="0"/>
      <w:jc w:val="center"/>
    </w:pPr>
    <w:rPr>
      <w:rFonts w:ascii="Calibri" w:hAnsi="Calibri"/>
      <w:b/>
      <w:color w:val="00355B"/>
      <w:sz w:val="96"/>
    </w:rPr>
  </w:style>
  <w:style w:type="character" w:customStyle="1" w:styleId="LgendeCar">
    <w:name w:val="Légende Car"/>
    <w:aliases w:val="LEG Car,Style Légende Figure Car,Légende Car Car Car,Légende Car Car1 Car,Légende Car Car2 Car,Légende Car Car11 Car,Légende Car Car3 Car,Légende Car Car4 Car,Légende Car Car5 Car,Légende Car Car12 Car,Légende Car Car21 Car,Car1 Car Car"/>
    <w:link w:val="Lgende"/>
    <w:rsid w:val="00234B1F"/>
    <w:rPr>
      <w:i/>
      <w:iCs/>
      <w:color w:val="00355B" w:themeColor="text2"/>
      <w:sz w:val="18"/>
      <w:szCs w:val="18"/>
    </w:rPr>
  </w:style>
  <w:style w:type="paragraph" w:customStyle="1" w:styleId="Default">
    <w:name w:val="Default"/>
    <w:rsid w:val="00120A8D"/>
    <w:pPr>
      <w:autoSpaceDE w:val="0"/>
      <w:autoSpaceDN w:val="0"/>
      <w:adjustRightInd w:val="0"/>
      <w:spacing w:after="0" w:line="240" w:lineRule="auto"/>
    </w:pPr>
    <w:rPr>
      <w:rFonts w:ascii="Arial" w:hAnsi="Arial" w:cs="Arial"/>
      <w:color w:val="000000"/>
      <w:sz w:val="24"/>
      <w:szCs w:val="24"/>
    </w:rPr>
  </w:style>
  <w:style w:type="table" w:styleId="TableauListe3-Accentuation5">
    <w:name w:val="List Table 3 Accent 5"/>
    <w:basedOn w:val="TableauNormal"/>
    <w:uiPriority w:val="48"/>
    <w:rsid w:val="00EF51CB"/>
    <w:pPr>
      <w:spacing w:after="0" w:line="240" w:lineRule="auto"/>
    </w:pPr>
    <w:tblPr>
      <w:tblStyleRowBandSize w:val="1"/>
      <w:tblStyleColBandSize w:val="1"/>
      <w:tblBorders>
        <w:top w:val="single" w:sz="4" w:space="0" w:color="00355B" w:themeColor="accent5"/>
        <w:left w:val="single" w:sz="4" w:space="0" w:color="00355B" w:themeColor="accent5"/>
        <w:bottom w:val="single" w:sz="4" w:space="0" w:color="00355B" w:themeColor="accent5"/>
        <w:right w:val="single" w:sz="4" w:space="0" w:color="00355B" w:themeColor="accent5"/>
      </w:tblBorders>
    </w:tblPr>
    <w:tblStylePr w:type="firstRow">
      <w:rPr>
        <w:b/>
        <w:bCs/>
        <w:color w:val="FFFFFF" w:themeColor="background1"/>
      </w:rPr>
      <w:tblPr/>
      <w:tcPr>
        <w:shd w:val="clear" w:color="auto" w:fill="00355B" w:themeFill="accent5"/>
      </w:tcPr>
    </w:tblStylePr>
    <w:tblStylePr w:type="lastRow">
      <w:rPr>
        <w:b/>
        <w:bCs/>
      </w:rPr>
      <w:tblPr/>
      <w:tcPr>
        <w:tcBorders>
          <w:top w:val="double" w:sz="4" w:space="0" w:color="00355B"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55B" w:themeColor="accent5"/>
          <w:right w:val="single" w:sz="4" w:space="0" w:color="00355B" w:themeColor="accent5"/>
        </w:tcBorders>
      </w:tcPr>
    </w:tblStylePr>
    <w:tblStylePr w:type="band1Horz">
      <w:tblPr/>
      <w:tcPr>
        <w:tcBorders>
          <w:top w:val="single" w:sz="4" w:space="0" w:color="00355B" w:themeColor="accent5"/>
          <w:bottom w:val="single" w:sz="4" w:space="0" w:color="00355B"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55B" w:themeColor="accent5"/>
          <w:left w:val="nil"/>
        </w:tcBorders>
      </w:tcPr>
    </w:tblStylePr>
    <w:tblStylePr w:type="swCell">
      <w:tblPr/>
      <w:tcPr>
        <w:tcBorders>
          <w:top w:val="double" w:sz="4" w:space="0" w:color="00355B" w:themeColor="accent5"/>
          <w:right w:val="nil"/>
        </w:tcBorders>
      </w:tcPr>
    </w:tblStylePr>
  </w:style>
  <w:style w:type="paragraph" w:customStyle="1" w:styleId="TTAB">
    <w:name w:val="TTAB"/>
    <w:next w:val="Corpsdetexte"/>
    <w:qFormat/>
    <w:rsid w:val="00E84FB1"/>
    <w:pPr>
      <w:keepNext/>
      <w:numPr>
        <w:numId w:val="10"/>
      </w:numPr>
      <w:tabs>
        <w:tab w:val="clear" w:pos="1844"/>
        <w:tab w:val="left" w:pos="851"/>
        <w:tab w:val="left" w:pos="992"/>
        <w:tab w:val="right" w:leader="underscore" w:pos="8789"/>
        <w:tab w:val="right" w:leader="underscore" w:pos="9072"/>
      </w:tabs>
      <w:spacing w:before="300" w:after="120" w:line="240" w:lineRule="auto"/>
      <w:ind w:left="0"/>
    </w:pPr>
    <w:rPr>
      <w:rFonts w:ascii="Arial Black" w:eastAsia="Times New Roman" w:hAnsi="Arial Black" w:cs="Times New Roman"/>
      <w:bCs/>
      <w:color w:val="00375A"/>
      <w:sz w:val="18"/>
      <w:szCs w:val="20"/>
      <w:lang w:eastAsia="fr-FR"/>
    </w:rPr>
  </w:style>
  <w:style w:type="table" w:customStyle="1" w:styleId="TableauGrille5Fonc-Accentuation11">
    <w:name w:val="Tableau Grille 5 Foncé - Accentuation 11"/>
    <w:basedOn w:val="TableauNormal"/>
    <w:uiPriority w:val="50"/>
    <w:rsid w:val="00635E7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3F0DA"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4B74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4B74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4B74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4B74A" w:themeFill="accent1"/>
      </w:tcPr>
    </w:tblStylePr>
    <w:tblStylePr w:type="band1Vert">
      <w:tblPr/>
      <w:tcPr>
        <w:shd w:val="clear" w:color="auto" w:fill="C7E2B6" w:themeFill="accent1" w:themeFillTint="66"/>
      </w:tcPr>
    </w:tblStylePr>
    <w:tblStylePr w:type="band1Horz">
      <w:tblPr/>
      <w:tcPr>
        <w:shd w:val="clear" w:color="auto" w:fill="C7E2B6" w:themeFill="accent1" w:themeFillTint="66"/>
      </w:tcPr>
    </w:tblStylePr>
  </w:style>
  <w:style w:type="paragraph" w:customStyle="1" w:styleId="Standard">
    <w:name w:val="Standard"/>
    <w:rsid w:val="00E54FFD"/>
    <w:pPr>
      <w:suppressAutoHyphens/>
      <w:autoSpaceDN w:val="0"/>
      <w:spacing w:before="109" w:after="109" w:line="240" w:lineRule="auto"/>
      <w:jc w:val="both"/>
    </w:pPr>
    <w:rPr>
      <w:rFonts w:ascii="Marianne" w:eastAsia="Marianne" w:hAnsi="Marianne" w:cs="Marianne"/>
      <w:sz w:val="20"/>
    </w:rPr>
  </w:style>
  <w:style w:type="paragraph" w:customStyle="1" w:styleId="TableContents">
    <w:name w:val="Table Contents"/>
    <w:basedOn w:val="Standard"/>
    <w:rsid w:val="00E54FFD"/>
    <w:pPr>
      <w:suppressLineNumbers/>
    </w:pPr>
  </w:style>
  <w:style w:type="character" w:styleId="Mentionnonrsolue">
    <w:name w:val="Unresolved Mention"/>
    <w:basedOn w:val="Policepardfaut"/>
    <w:uiPriority w:val="99"/>
    <w:unhideWhenUsed/>
    <w:rsid w:val="00263AE7"/>
    <w:rPr>
      <w:color w:val="605E5C"/>
      <w:shd w:val="clear" w:color="auto" w:fill="E1DFDD"/>
    </w:rPr>
  </w:style>
  <w:style w:type="character" w:customStyle="1" w:styleId="st">
    <w:name w:val="st"/>
    <w:basedOn w:val="Policepardfaut"/>
    <w:rsid w:val="004633D1"/>
  </w:style>
  <w:style w:type="paragraph" w:customStyle="1" w:styleId="Puce1-6pts">
    <w:name w:val="Puce1-6pts"/>
    <w:basedOn w:val="Normal"/>
    <w:rsid w:val="002015DA"/>
    <w:pPr>
      <w:keepLines/>
      <w:numPr>
        <w:numId w:val="23"/>
      </w:numPr>
      <w:tabs>
        <w:tab w:val="left" w:pos="284"/>
      </w:tabs>
      <w:spacing w:after="120" w:line="240" w:lineRule="auto"/>
      <w:jc w:val="both"/>
    </w:pPr>
    <w:rPr>
      <w:rFonts w:ascii="Arial" w:eastAsia="Times New Roman" w:hAnsi="Arial" w:cs="Arial"/>
      <w:lang w:eastAsia="fr-FR"/>
    </w:rPr>
  </w:style>
  <w:style w:type="paragraph" w:customStyle="1" w:styleId="Puce2-12pts">
    <w:name w:val="Puce2-12pts"/>
    <w:basedOn w:val="Corpsdetexte"/>
    <w:rsid w:val="00890449"/>
    <w:pPr>
      <w:keepLines/>
      <w:numPr>
        <w:numId w:val="24"/>
      </w:numPr>
      <w:tabs>
        <w:tab w:val="left" w:pos="567"/>
      </w:tabs>
      <w:spacing w:after="240"/>
    </w:pPr>
    <w:rPr>
      <w:rFonts w:ascii="Arial" w:eastAsia="Times New Roman" w:hAnsi="Arial" w:cs="Arial"/>
      <w:sz w:val="22"/>
      <w:lang w:eastAsia="fr-FR"/>
    </w:rPr>
  </w:style>
  <w:style w:type="paragraph" w:styleId="Rvision">
    <w:name w:val="Revision"/>
    <w:hidden/>
    <w:uiPriority w:val="99"/>
    <w:semiHidden/>
    <w:rsid w:val="005E6A6F"/>
    <w:pPr>
      <w:spacing w:after="0" w:line="240" w:lineRule="auto"/>
    </w:pPr>
  </w:style>
  <w:style w:type="paragraph" w:styleId="TM9">
    <w:name w:val="toc 9"/>
    <w:basedOn w:val="Normal"/>
    <w:next w:val="Normal"/>
    <w:autoRedefine/>
    <w:uiPriority w:val="39"/>
    <w:unhideWhenUsed/>
    <w:rsid w:val="006165F9"/>
    <w:pPr>
      <w:spacing w:after="100"/>
      <w:ind w:left="1760"/>
    </w:pPr>
    <w:rPr>
      <w:rFonts w:eastAsiaTheme="minorEastAsia"/>
      <w:lang w:eastAsia="fr-FR"/>
    </w:rPr>
  </w:style>
  <w:style w:type="paragraph" w:customStyle="1" w:styleId="paragraph">
    <w:name w:val="paragraph"/>
    <w:basedOn w:val="Normal"/>
    <w:rsid w:val="00456257"/>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normaltextrun">
    <w:name w:val="normaltextrun"/>
    <w:basedOn w:val="Policepardfaut"/>
    <w:rsid w:val="00456257"/>
  </w:style>
  <w:style w:type="character" w:customStyle="1" w:styleId="eop">
    <w:name w:val="eop"/>
    <w:basedOn w:val="Policepardfaut"/>
    <w:rsid w:val="00456257"/>
  </w:style>
  <w:style w:type="paragraph" w:customStyle="1" w:styleId="Normal1">
    <w:name w:val="Normal 1"/>
    <w:basedOn w:val="Normal"/>
    <w:rsid w:val="00F935B0"/>
    <w:pPr>
      <w:spacing w:before="120" w:after="0" w:line="240" w:lineRule="auto"/>
      <w:jc w:val="both"/>
    </w:pPr>
    <w:rPr>
      <w:rFonts w:ascii="Tahoma" w:hAnsi="Tahoma" w:cs="Tahoma"/>
      <w:sz w:val="20"/>
      <w:szCs w:val="20"/>
      <w:lang w:eastAsia="fr-FR"/>
    </w:rPr>
  </w:style>
  <w:style w:type="paragraph" w:styleId="Corpsdetexte2">
    <w:name w:val="Body Text 2"/>
    <w:basedOn w:val="Normal"/>
    <w:link w:val="Corpsdetexte2Car"/>
    <w:uiPriority w:val="99"/>
    <w:semiHidden/>
    <w:unhideWhenUsed/>
    <w:rsid w:val="000032D0"/>
    <w:pPr>
      <w:spacing w:after="120" w:line="480" w:lineRule="auto"/>
    </w:pPr>
  </w:style>
  <w:style w:type="character" w:customStyle="1" w:styleId="Corpsdetexte2Car">
    <w:name w:val="Corps de texte 2 Car"/>
    <w:basedOn w:val="Policepardfaut"/>
    <w:link w:val="Corpsdetexte2"/>
    <w:uiPriority w:val="99"/>
    <w:semiHidden/>
    <w:rsid w:val="000032D0"/>
  </w:style>
  <w:style w:type="paragraph" w:customStyle="1" w:styleId="tableau0">
    <w:name w:val="tableau"/>
    <w:basedOn w:val="Normal"/>
    <w:qFormat/>
    <w:rsid w:val="000032D0"/>
    <w:pPr>
      <w:keepLines/>
      <w:widowControl w:val="0"/>
      <w:spacing w:before="60" w:after="60" w:line="180" w:lineRule="exact"/>
      <w:jc w:val="center"/>
    </w:pPr>
    <w:rPr>
      <w:rFonts w:ascii="Arial" w:eastAsia="Times New Roman" w:hAnsi="Arial" w:cs="Arial"/>
      <w:bCs/>
      <w:noProof/>
      <w:sz w:val="18"/>
      <w:szCs w:val="21"/>
      <w:lang w:eastAsia="fr-FR"/>
    </w:rPr>
  </w:style>
  <w:style w:type="paragraph" w:customStyle="1" w:styleId="Tiret">
    <w:name w:val="Tiret"/>
    <w:basedOn w:val="Normal"/>
    <w:link w:val="TiretCar"/>
    <w:qFormat/>
    <w:rsid w:val="00880D32"/>
    <w:pPr>
      <w:keepLines/>
      <w:numPr>
        <w:numId w:val="39"/>
      </w:numPr>
      <w:tabs>
        <w:tab w:val="left" w:pos="1985"/>
      </w:tabs>
      <w:spacing w:before="120" w:after="0" w:line="240" w:lineRule="auto"/>
      <w:jc w:val="both"/>
    </w:pPr>
    <w:rPr>
      <w:rFonts w:ascii="Arial" w:eastAsia="Times New Roman" w:hAnsi="Arial" w:cs="Arial"/>
      <w:sz w:val="20"/>
      <w:szCs w:val="21"/>
      <w:lang w:eastAsia="fr-FR"/>
    </w:rPr>
  </w:style>
  <w:style w:type="character" w:customStyle="1" w:styleId="Puce1Car">
    <w:name w:val="Puce 1 Car"/>
    <w:link w:val="Puce1"/>
    <w:uiPriority w:val="1"/>
    <w:rsid w:val="00AF21B4"/>
    <w:rPr>
      <w:rFonts w:ascii="Calibri" w:hAnsi="Calibri" w:cs="Calibri"/>
      <w:sz w:val="20"/>
      <w:szCs w:val="20"/>
    </w:rPr>
  </w:style>
  <w:style w:type="paragraph" w:styleId="Listepuces">
    <w:name w:val="List Bullet"/>
    <w:basedOn w:val="Normal"/>
    <w:uiPriority w:val="99"/>
    <w:unhideWhenUsed/>
    <w:rsid w:val="00D33841"/>
    <w:pPr>
      <w:numPr>
        <w:numId w:val="43"/>
      </w:numPr>
      <w:contextualSpacing/>
    </w:pPr>
  </w:style>
  <w:style w:type="paragraph" w:customStyle="1" w:styleId="Titretableau">
    <w:name w:val="Titre tableau"/>
    <w:basedOn w:val="Normal"/>
    <w:next w:val="Normal"/>
    <w:qFormat/>
    <w:rsid w:val="00857534"/>
    <w:pPr>
      <w:keepLines/>
      <w:numPr>
        <w:numId w:val="44"/>
      </w:numPr>
      <w:tabs>
        <w:tab w:val="left" w:pos="1985"/>
      </w:tabs>
      <w:spacing w:before="200" w:after="100" w:line="240" w:lineRule="auto"/>
      <w:ind w:left="1134" w:firstLine="0"/>
      <w:jc w:val="both"/>
    </w:pPr>
    <w:rPr>
      <w:rFonts w:ascii="Arial Gras" w:eastAsia="Times New Roman" w:hAnsi="Arial Gras" w:cs="Arial"/>
      <w:b/>
      <w:smallCaps/>
      <w:sz w:val="20"/>
      <w:szCs w:val="20"/>
    </w:rPr>
  </w:style>
  <w:style w:type="table" w:customStyle="1" w:styleId="GT01">
    <w:name w:val="GT01"/>
    <w:basedOn w:val="TableauNormal"/>
    <w:next w:val="Grilledutableau"/>
    <w:locked/>
    <w:rsid w:val="00857534"/>
    <w:pPr>
      <w:spacing w:before="200" w:after="0" w:line="240" w:lineRule="auto"/>
      <w:jc w:val="both"/>
    </w:pPr>
    <w:rPr>
      <w:rFonts w:ascii="Arial" w:eastAsia="Times New Roman" w:hAnsi="Arial" w:cs="Times New Roman"/>
      <w:sz w:val="20"/>
      <w:szCs w:val="20"/>
      <w:lang w:eastAsia="fr-FR"/>
    </w:rPr>
    <w:tblPr>
      <w:jc w:val="right"/>
      <w:tblBorders>
        <w:left w:val="single" w:sz="4" w:space="0" w:color="auto"/>
        <w:bottom w:val="single" w:sz="12" w:space="0" w:color="auto"/>
        <w:right w:val="single" w:sz="4" w:space="0" w:color="auto"/>
        <w:insideH w:val="single" w:sz="4" w:space="0" w:color="auto"/>
        <w:insideV w:val="single" w:sz="4" w:space="0" w:color="auto"/>
      </w:tblBorders>
      <w:tblCellMar>
        <w:left w:w="57" w:type="dxa"/>
        <w:right w:w="57" w:type="dxa"/>
      </w:tblCellMar>
    </w:tblPr>
    <w:trPr>
      <w:jc w:val="right"/>
    </w:trPr>
    <w:tcPr>
      <w:shd w:val="clear" w:color="auto" w:fill="auto"/>
      <w:vAlign w:val="center"/>
    </w:tcPr>
    <w:tblStylePr w:type="firstRow">
      <w:tblPr/>
      <w:tcPr>
        <w:shd w:val="clear" w:color="auto" w:fill="E7FFBB"/>
      </w:tcPr>
    </w:tblStylePr>
  </w:style>
  <w:style w:type="character" w:customStyle="1" w:styleId="TiretCar">
    <w:name w:val="Tiret Car"/>
    <w:link w:val="Tiret"/>
    <w:rsid w:val="008E61B1"/>
    <w:rPr>
      <w:rFonts w:ascii="Arial" w:eastAsia="Times New Roman" w:hAnsi="Arial" w:cs="Arial"/>
      <w:sz w:val="20"/>
      <w:szCs w:val="21"/>
      <w:lang w:eastAsia="fr-FR"/>
    </w:rPr>
  </w:style>
  <w:style w:type="paragraph" w:customStyle="1" w:styleId="Lettretiret">
    <w:name w:val="Lettre tiret"/>
    <w:basedOn w:val="Corpsdetexte"/>
    <w:rsid w:val="00FF1EE9"/>
    <w:pPr>
      <w:keepLines/>
      <w:numPr>
        <w:numId w:val="50"/>
      </w:numPr>
      <w:tabs>
        <w:tab w:val="clear" w:pos="360"/>
      </w:tabs>
      <w:spacing w:before="120" w:after="0"/>
      <w:ind w:left="1276" w:firstLine="0"/>
    </w:pPr>
    <w:rPr>
      <w:rFonts w:ascii="Arial" w:eastAsia="Times New Roman" w:hAnsi="Arial" w:cs="Arial"/>
      <w:sz w:val="21"/>
      <w:szCs w:val="21"/>
      <w:lang w:eastAsia="fr-FR"/>
    </w:rPr>
  </w:style>
  <w:style w:type="paragraph" w:customStyle="1" w:styleId="TAB">
    <w:name w:val="TAB"/>
    <w:basedOn w:val="Normal"/>
    <w:link w:val="TABCar"/>
    <w:qFormat/>
    <w:rsid w:val="00324B2C"/>
    <w:pPr>
      <w:spacing w:before="40" w:after="40" w:line="180" w:lineRule="exact"/>
    </w:pPr>
    <w:rPr>
      <w:rFonts w:ascii="Arial" w:eastAsia="Times New Roman" w:hAnsi="Arial" w:cs="Times New Roman"/>
      <w:sz w:val="18"/>
      <w:szCs w:val="20"/>
      <w:lang w:eastAsia="fr-FR"/>
    </w:rPr>
  </w:style>
  <w:style w:type="paragraph" w:customStyle="1" w:styleId="P1">
    <w:name w:val="P1"/>
    <w:aliases w:val="Point1"/>
    <w:basedOn w:val="Normal"/>
    <w:link w:val="P1Car"/>
    <w:qFormat/>
    <w:rsid w:val="00324B2C"/>
    <w:pPr>
      <w:numPr>
        <w:numId w:val="56"/>
      </w:numPr>
      <w:tabs>
        <w:tab w:val="left" w:pos="425"/>
        <w:tab w:val="right" w:leader="underscore" w:pos="8789"/>
      </w:tabs>
      <w:spacing w:before="180" w:after="0" w:line="240" w:lineRule="auto"/>
      <w:ind w:left="357" w:hanging="357"/>
      <w:jc w:val="both"/>
    </w:pPr>
    <w:rPr>
      <w:rFonts w:ascii="Arial" w:eastAsia="Times New Roman" w:hAnsi="Arial" w:cs="Times New Roman"/>
      <w:sz w:val="20"/>
      <w:szCs w:val="20"/>
      <w:lang w:eastAsia="fr-FR"/>
    </w:rPr>
  </w:style>
  <w:style w:type="paragraph" w:customStyle="1" w:styleId="P2">
    <w:name w:val="P2"/>
    <w:basedOn w:val="Normal"/>
    <w:link w:val="P2Car"/>
    <w:qFormat/>
    <w:rsid w:val="00324B2C"/>
    <w:pPr>
      <w:numPr>
        <w:numId w:val="57"/>
      </w:numPr>
      <w:tabs>
        <w:tab w:val="left" w:pos="851"/>
        <w:tab w:val="right" w:leader="underscore" w:pos="8789"/>
      </w:tabs>
      <w:spacing w:before="120" w:after="0" w:line="240" w:lineRule="auto"/>
      <w:ind w:left="850" w:hanging="425"/>
      <w:jc w:val="both"/>
    </w:pPr>
    <w:rPr>
      <w:rFonts w:ascii="Arial" w:eastAsia="Times New Roman" w:hAnsi="Arial" w:cs="Times New Roman"/>
      <w:sz w:val="20"/>
      <w:szCs w:val="20"/>
      <w:lang w:eastAsia="fr-FR"/>
    </w:rPr>
  </w:style>
  <w:style w:type="paragraph" w:customStyle="1" w:styleId="C0">
    <w:name w:val="C0"/>
    <w:basedOn w:val="Normal"/>
    <w:qFormat/>
    <w:rsid w:val="00324B2C"/>
    <w:pPr>
      <w:tabs>
        <w:tab w:val="right" w:leader="underscore" w:pos="8789"/>
      </w:tabs>
      <w:spacing w:after="0" w:line="240" w:lineRule="auto"/>
      <w:jc w:val="center"/>
    </w:pPr>
    <w:rPr>
      <w:rFonts w:ascii="Arial" w:eastAsia="Times New Roman" w:hAnsi="Arial" w:cs="Times New Roman"/>
      <w:noProof/>
      <w:sz w:val="20"/>
      <w:szCs w:val="20"/>
      <w:lang w:eastAsia="fr-FR"/>
    </w:rPr>
  </w:style>
  <w:style w:type="paragraph" w:customStyle="1" w:styleId="Pucetab">
    <w:name w:val="Puce tab"/>
    <w:basedOn w:val="Normal"/>
    <w:rsid w:val="00324B2C"/>
    <w:pPr>
      <w:widowControl w:val="0"/>
      <w:tabs>
        <w:tab w:val="left" w:pos="176"/>
        <w:tab w:val="num" w:pos="360"/>
        <w:tab w:val="right" w:leader="dot" w:pos="6379"/>
      </w:tabs>
      <w:spacing w:before="60" w:after="60" w:line="240" w:lineRule="auto"/>
      <w:ind w:left="176"/>
    </w:pPr>
    <w:rPr>
      <w:rFonts w:ascii="Arial Narrow" w:eastAsia="Times New Roman" w:hAnsi="Arial Narrow" w:cs="Times New Roman"/>
      <w:sz w:val="18"/>
      <w:szCs w:val="20"/>
      <w:lang w:eastAsia="fr-FR"/>
    </w:rPr>
  </w:style>
  <w:style w:type="character" w:customStyle="1" w:styleId="TABCar">
    <w:name w:val="TAB Car"/>
    <w:link w:val="TAB"/>
    <w:rsid w:val="00324B2C"/>
    <w:rPr>
      <w:rFonts w:ascii="Arial" w:eastAsia="Times New Roman" w:hAnsi="Arial" w:cs="Times New Roman"/>
      <w:sz w:val="18"/>
      <w:szCs w:val="20"/>
      <w:lang w:eastAsia="fr-FR"/>
    </w:rPr>
  </w:style>
  <w:style w:type="character" w:customStyle="1" w:styleId="P1Car">
    <w:name w:val="P1 Car"/>
    <w:aliases w:val="Point1 Car"/>
    <w:basedOn w:val="Policepardfaut"/>
    <w:link w:val="P1"/>
    <w:locked/>
    <w:rsid w:val="00324B2C"/>
    <w:rPr>
      <w:rFonts w:ascii="Arial" w:eastAsia="Times New Roman" w:hAnsi="Arial" w:cs="Times New Roman"/>
      <w:sz w:val="20"/>
      <w:szCs w:val="20"/>
      <w:lang w:eastAsia="fr-FR"/>
    </w:rPr>
  </w:style>
  <w:style w:type="character" w:customStyle="1" w:styleId="P2Car">
    <w:name w:val="P2 Car"/>
    <w:link w:val="P2"/>
    <w:rsid w:val="00324B2C"/>
    <w:rPr>
      <w:rFonts w:ascii="Arial" w:eastAsia="Times New Roman" w:hAnsi="Arial" w:cs="Times New Roman"/>
      <w:sz w:val="20"/>
      <w:szCs w:val="20"/>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201945">
      <w:bodyDiv w:val="1"/>
      <w:marLeft w:val="0"/>
      <w:marRight w:val="0"/>
      <w:marTop w:val="0"/>
      <w:marBottom w:val="0"/>
      <w:divBdr>
        <w:top w:val="none" w:sz="0" w:space="0" w:color="auto"/>
        <w:left w:val="none" w:sz="0" w:space="0" w:color="auto"/>
        <w:bottom w:val="none" w:sz="0" w:space="0" w:color="auto"/>
        <w:right w:val="none" w:sz="0" w:space="0" w:color="auto"/>
      </w:divBdr>
    </w:div>
    <w:div w:id="167182995">
      <w:bodyDiv w:val="1"/>
      <w:marLeft w:val="0"/>
      <w:marRight w:val="0"/>
      <w:marTop w:val="0"/>
      <w:marBottom w:val="0"/>
      <w:divBdr>
        <w:top w:val="none" w:sz="0" w:space="0" w:color="auto"/>
        <w:left w:val="none" w:sz="0" w:space="0" w:color="auto"/>
        <w:bottom w:val="none" w:sz="0" w:space="0" w:color="auto"/>
        <w:right w:val="none" w:sz="0" w:space="0" w:color="auto"/>
      </w:divBdr>
    </w:div>
    <w:div w:id="274679310">
      <w:bodyDiv w:val="1"/>
      <w:marLeft w:val="0"/>
      <w:marRight w:val="0"/>
      <w:marTop w:val="0"/>
      <w:marBottom w:val="0"/>
      <w:divBdr>
        <w:top w:val="none" w:sz="0" w:space="0" w:color="auto"/>
        <w:left w:val="none" w:sz="0" w:space="0" w:color="auto"/>
        <w:bottom w:val="none" w:sz="0" w:space="0" w:color="auto"/>
        <w:right w:val="none" w:sz="0" w:space="0" w:color="auto"/>
      </w:divBdr>
    </w:div>
    <w:div w:id="289483730">
      <w:bodyDiv w:val="1"/>
      <w:marLeft w:val="0"/>
      <w:marRight w:val="0"/>
      <w:marTop w:val="0"/>
      <w:marBottom w:val="0"/>
      <w:divBdr>
        <w:top w:val="none" w:sz="0" w:space="0" w:color="auto"/>
        <w:left w:val="none" w:sz="0" w:space="0" w:color="auto"/>
        <w:bottom w:val="none" w:sz="0" w:space="0" w:color="auto"/>
        <w:right w:val="none" w:sz="0" w:space="0" w:color="auto"/>
      </w:divBdr>
    </w:div>
    <w:div w:id="297689642">
      <w:bodyDiv w:val="1"/>
      <w:marLeft w:val="0"/>
      <w:marRight w:val="0"/>
      <w:marTop w:val="0"/>
      <w:marBottom w:val="0"/>
      <w:divBdr>
        <w:top w:val="none" w:sz="0" w:space="0" w:color="auto"/>
        <w:left w:val="none" w:sz="0" w:space="0" w:color="auto"/>
        <w:bottom w:val="none" w:sz="0" w:space="0" w:color="auto"/>
        <w:right w:val="none" w:sz="0" w:space="0" w:color="auto"/>
      </w:divBdr>
    </w:div>
    <w:div w:id="312952058">
      <w:bodyDiv w:val="1"/>
      <w:marLeft w:val="0"/>
      <w:marRight w:val="0"/>
      <w:marTop w:val="0"/>
      <w:marBottom w:val="0"/>
      <w:divBdr>
        <w:top w:val="none" w:sz="0" w:space="0" w:color="auto"/>
        <w:left w:val="none" w:sz="0" w:space="0" w:color="auto"/>
        <w:bottom w:val="none" w:sz="0" w:space="0" w:color="auto"/>
        <w:right w:val="none" w:sz="0" w:space="0" w:color="auto"/>
      </w:divBdr>
    </w:div>
    <w:div w:id="313334223">
      <w:bodyDiv w:val="1"/>
      <w:marLeft w:val="0"/>
      <w:marRight w:val="0"/>
      <w:marTop w:val="0"/>
      <w:marBottom w:val="0"/>
      <w:divBdr>
        <w:top w:val="none" w:sz="0" w:space="0" w:color="auto"/>
        <w:left w:val="none" w:sz="0" w:space="0" w:color="auto"/>
        <w:bottom w:val="none" w:sz="0" w:space="0" w:color="auto"/>
        <w:right w:val="none" w:sz="0" w:space="0" w:color="auto"/>
      </w:divBdr>
    </w:div>
    <w:div w:id="315450853">
      <w:bodyDiv w:val="1"/>
      <w:marLeft w:val="0"/>
      <w:marRight w:val="0"/>
      <w:marTop w:val="0"/>
      <w:marBottom w:val="0"/>
      <w:divBdr>
        <w:top w:val="none" w:sz="0" w:space="0" w:color="auto"/>
        <w:left w:val="none" w:sz="0" w:space="0" w:color="auto"/>
        <w:bottom w:val="none" w:sz="0" w:space="0" w:color="auto"/>
        <w:right w:val="none" w:sz="0" w:space="0" w:color="auto"/>
      </w:divBdr>
    </w:div>
    <w:div w:id="369305346">
      <w:bodyDiv w:val="1"/>
      <w:marLeft w:val="0"/>
      <w:marRight w:val="0"/>
      <w:marTop w:val="0"/>
      <w:marBottom w:val="0"/>
      <w:divBdr>
        <w:top w:val="none" w:sz="0" w:space="0" w:color="auto"/>
        <w:left w:val="none" w:sz="0" w:space="0" w:color="auto"/>
        <w:bottom w:val="none" w:sz="0" w:space="0" w:color="auto"/>
        <w:right w:val="none" w:sz="0" w:space="0" w:color="auto"/>
      </w:divBdr>
    </w:div>
    <w:div w:id="380249649">
      <w:bodyDiv w:val="1"/>
      <w:marLeft w:val="0"/>
      <w:marRight w:val="0"/>
      <w:marTop w:val="0"/>
      <w:marBottom w:val="0"/>
      <w:divBdr>
        <w:top w:val="none" w:sz="0" w:space="0" w:color="auto"/>
        <w:left w:val="none" w:sz="0" w:space="0" w:color="auto"/>
        <w:bottom w:val="none" w:sz="0" w:space="0" w:color="auto"/>
        <w:right w:val="none" w:sz="0" w:space="0" w:color="auto"/>
      </w:divBdr>
    </w:div>
    <w:div w:id="408161369">
      <w:bodyDiv w:val="1"/>
      <w:marLeft w:val="0"/>
      <w:marRight w:val="0"/>
      <w:marTop w:val="0"/>
      <w:marBottom w:val="0"/>
      <w:divBdr>
        <w:top w:val="none" w:sz="0" w:space="0" w:color="auto"/>
        <w:left w:val="none" w:sz="0" w:space="0" w:color="auto"/>
        <w:bottom w:val="none" w:sz="0" w:space="0" w:color="auto"/>
        <w:right w:val="none" w:sz="0" w:space="0" w:color="auto"/>
      </w:divBdr>
    </w:div>
    <w:div w:id="461072044">
      <w:bodyDiv w:val="1"/>
      <w:marLeft w:val="0"/>
      <w:marRight w:val="0"/>
      <w:marTop w:val="0"/>
      <w:marBottom w:val="0"/>
      <w:divBdr>
        <w:top w:val="none" w:sz="0" w:space="0" w:color="auto"/>
        <w:left w:val="none" w:sz="0" w:space="0" w:color="auto"/>
        <w:bottom w:val="none" w:sz="0" w:space="0" w:color="auto"/>
        <w:right w:val="none" w:sz="0" w:space="0" w:color="auto"/>
      </w:divBdr>
    </w:div>
    <w:div w:id="469984220">
      <w:bodyDiv w:val="1"/>
      <w:marLeft w:val="0"/>
      <w:marRight w:val="0"/>
      <w:marTop w:val="0"/>
      <w:marBottom w:val="0"/>
      <w:divBdr>
        <w:top w:val="none" w:sz="0" w:space="0" w:color="auto"/>
        <w:left w:val="none" w:sz="0" w:space="0" w:color="auto"/>
        <w:bottom w:val="none" w:sz="0" w:space="0" w:color="auto"/>
        <w:right w:val="none" w:sz="0" w:space="0" w:color="auto"/>
      </w:divBdr>
      <w:divsChild>
        <w:div w:id="1953053227">
          <w:marLeft w:val="0"/>
          <w:marRight w:val="0"/>
          <w:marTop w:val="0"/>
          <w:marBottom w:val="0"/>
          <w:divBdr>
            <w:top w:val="none" w:sz="0" w:space="0" w:color="auto"/>
            <w:left w:val="none" w:sz="0" w:space="0" w:color="auto"/>
            <w:bottom w:val="none" w:sz="0" w:space="0" w:color="auto"/>
            <w:right w:val="none" w:sz="0" w:space="0" w:color="auto"/>
          </w:divBdr>
          <w:divsChild>
            <w:div w:id="168914354">
              <w:marLeft w:val="0"/>
              <w:marRight w:val="0"/>
              <w:marTop w:val="0"/>
              <w:marBottom w:val="0"/>
              <w:divBdr>
                <w:top w:val="none" w:sz="0" w:space="0" w:color="auto"/>
                <w:left w:val="none" w:sz="0" w:space="0" w:color="auto"/>
                <w:bottom w:val="none" w:sz="0" w:space="0" w:color="auto"/>
                <w:right w:val="none" w:sz="0" w:space="0" w:color="auto"/>
              </w:divBdr>
            </w:div>
            <w:div w:id="1951812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6210756">
      <w:bodyDiv w:val="1"/>
      <w:marLeft w:val="0"/>
      <w:marRight w:val="0"/>
      <w:marTop w:val="0"/>
      <w:marBottom w:val="0"/>
      <w:divBdr>
        <w:top w:val="none" w:sz="0" w:space="0" w:color="auto"/>
        <w:left w:val="none" w:sz="0" w:space="0" w:color="auto"/>
        <w:bottom w:val="none" w:sz="0" w:space="0" w:color="auto"/>
        <w:right w:val="none" w:sz="0" w:space="0" w:color="auto"/>
      </w:divBdr>
    </w:div>
    <w:div w:id="506945423">
      <w:bodyDiv w:val="1"/>
      <w:marLeft w:val="0"/>
      <w:marRight w:val="0"/>
      <w:marTop w:val="0"/>
      <w:marBottom w:val="0"/>
      <w:divBdr>
        <w:top w:val="none" w:sz="0" w:space="0" w:color="auto"/>
        <w:left w:val="none" w:sz="0" w:space="0" w:color="auto"/>
        <w:bottom w:val="none" w:sz="0" w:space="0" w:color="auto"/>
        <w:right w:val="none" w:sz="0" w:space="0" w:color="auto"/>
      </w:divBdr>
    </w:div>
    <w:div w:id="558328116">
      <w:bodyDiv w:val="1"/>
      <w:marLeft w:val="0"/>
      <w:marRight w:val="0"/>
      <w:marTop w:val="0"/>
      <w:marBottom w:val="0"/>
      <w:divBdr>
        <w:top w:val="none" w:sz="0" w:space="0" w:color="auto"/>
        <w:left w:val="none" w:sz="0" w:space="0" w:color="auto"/>
        <w:bottom w:val="none" w:sz="0" w:space="0" w:color="auto"/>
        <w:right w:val="none" w:sz="0" w:space="0" w:color="auto"/>
      </w:divBdr>
    </w:div>
    <w:div w:id="609356929">
      <w:bodyDiv w:val="1"/>
      <w:marLeft w:val="0"/>
      <w:marRight w:val="0"/>
      <w:marTop w:val="0"/>
      <w:marBottom w:val="0"/>
      <w:divBdr>
        <w:top w:val="none" w:sz="0" w:space="0" w:color="auto"/>
        <w:left w:val="none" w:sz="0" w:space="0" w:color="auto"/>
        <w:bottom w:val="none" w:sz="0" w:space="0" w:color="auto"/>
        <w:right w:val="none" w:sz="0" w:space="0" w:color="auto"/>
      </w:divBdr>
    </w:div>
    <w:div w:id="637489146">
      <w:bodyDiv w:val="1"/>
      <w:marLeft w:val="0"/>
      <w:marRight w:val="0"/>
      <w:marTop w:val="0"/>
      <w:marBottom w:val="0"/>
      <w:divBdr>
        <w:top w:val="none" w:sz="0" w:space="0" w:color="auto"/>
        <w:left w:val="none" w:sz="0" w:space="0" w:color="auto"/>
        <w:bottom w:val="none" w:sz="0" w:space="0" w:color="auto"/>
        <w:right w:val="none" w:sz="0" w:space="0" w:color="auto"/>
      </w:divBdr>
    </w:div>
    <w:div w:id="701979285">
      <w:bodyDiv w:val="1"/>
      <w:marLeft w:val="0"/>
      <w:marRight w:val="0"/>
      <w:marTop w:val="0"/>
      <w:marBottom w:val="0"/>
      <w:divBdr>
        <w:top w:val="none" w:sz="0" w:space="0" w:color="auto"/>
        <w:left w:val="none" w:sz="0" w:space="0" w:color="auto"/>
        <w:bottom w:val="none" w:sz="0" w:space="0" w:color="auto"/>
        <w:right w:val="none" w:sz="0" w:space="0" w:color="auto"/>
      </w:divBdr>
    </w:div>
    <w:div w:id="736126893">
      <w:bodyDiv w:val="1"/>
      <w:marLeft w:val="0"/>
      <w:marRight w:val="0"/>
      <w:marTop w:val="0"/>
      <w:marBottom w:val="0"/>
      <w:divBdr>
        <w:top w:val="none" w:sz="0" w:space="0" w:color="auto"/>
        <w:left w:val="none" w:sz="0" w:space="0" w:color="auto"/>
        <w:bottom w:val="none" w:sz="0" w:space="0" w:color="auto"/>
        <w:right w:val="none" w:sz="0" w:space="0" w:color="auto"/>
      </w:divBdr>
    </w:div>
    <w:div w:id="777987272">
      <w:bodyDiv w:val="1"/>
      <w:marLeft w:val="0"/>
      <w:marRight w:val="0"/>
      <w:marTop w:val="0"/>
      <w:marBottom w:val="0"/>
      <w:divBdr>
        <w:top w:val="none" w:sz="0" w:space="0" w:color="auto"/>
        <w:left w:val="none" w:sz="0" w:space="0" w:color="auto"/>
        <w:bottom w:val="none" w:sz="0" w:space="0" w:color="auto"/>
        <w:right w:val="none" w:sz="0" w:space="0" w:color="auto"/>
      </w:divBdr>
    </w:div>
    <w:div w:id="800272278">
      <w:bodyDiv w:val="1"/>
      <w:marLeft w:val="0"/>
      <w:marRight w:val="0"/>
      <w:marTop w:val="0"/>
      <w:marBottom w:val="0"/>
      <w:divBdr>
        <w:top w:val="none" w:sz="0" w:space="0" w:color="auto"/>
        <w:left w:val="none" w:sz="0" w:space="0" w:color="auto"/>
        <w:bottom w:val="none" w:sz="0" w:space="0" w:color="auto"/>
        <w:right w:val="none" w:sz="0" w:space="0" w:color="auto"/>
      </w:divBdr>
    </w:div>
    <w:div w:id="830872851">
      <w:bodyDiv w:val="1"/>
      <w:marLeft w:val="0"/>
      <w:marRight w:val="0"/>
      <w:marTop w:val="0"/>
      <w:marBottom w:val="0"/>
      <w:divBdr>
        <w:top w:val="none" w:sz="0" w:space="0" w:color="auto"/>
        <w:left w:val="none" w:sz="0" w:space="0" w:color="auto"/>
        <w:bottom w:val="none" w:sz="0" w:space="0" w:color="auto"/>
        <w:right w:val="none" w:sz="0" w:space="0" w:color="auto"/>
      </w:divBdr>
    </w:div>
    <w:div w:id="858591608">
      <w:bodyDiv w:val="1"/>
      <w:marLeft w:val="0"/>
      <w:marRight w:val="0"/>
      <w:marTop w:val="0"/>
      <w:marBottom w:val="0"/>
      <w:divBdr>
        <w:top w:val="none" w:sz="0" w:space="0" w:color="auto"/>
        <w:left w:val="none" w:sz="0" w:space="0" w:color="auto"/>
        <w:bottom w:val="none" w:sz="0" w:space="0" w:color="auto"/>
        <w:right w:val="none" w:sz="0" w:space="0" w:color="auto"/>
      </w:divBdr>
    </w:div>
    <w:div w:id="886643641">
      <w:bodyDiv w:val="1"/>
      <w:marLeft w:val="0"/>
      <w:marRight w:val="0"/>
      <w:marTop w:val="0"/>
      <w:marBottom w:val="0"/>
      <w:divBdr>
        <w:top w:val="none" w:sz="0" w:space="0" w:color="auto"/>
        <w:left w:val="none" w:sz="0" w:space="0" w:color="auto"/>
        <w:bottom w:val="none" w:sz="0" w:space="0" w:color="auto"/>
        <w:right w:val="none" w:sz="0" w:space="0" w:color="auto"/>
      </w:divBdr>
    </w:div>
    <w:div w:id="1050806612">
      <w:bodyDiv w:val="1"/>
      <w:marLeft w:val="0"/>
      <w:marRight w:val="0"/>
      <w:marTop w:val="0"/>
      <w:marBottom w:val="0"/>
      <w:divBdr>
        <w:top w:val="none" w:sz="0" w:space="0" w:color="auto"/>
        <w:left w:val="none" w:sz="0" w:space="0" w:color="auto"/>
        <w:bottom w:val="none" w:sz="0" w:space="0" w:color="auto"/>
        <w:right w:val="none" w:sz="0" w:space="0" w:color="auto"/>
      </w:divBdr>
    </w:div>
    <w:div w:id="1070536707">
      <w:bodyDiv w:val="1"/>
      <w:marLeft w:val="0"/>
      <w:marRight w:val="0"/>
      <w:marTop w:val="0"/>
      <w:marBottom w:val="0"/>
      <w:divBdr>
        <w:top w:val="none" w:sz="0" w:space="0" w:color="auto"/>
        <w:left w:val="none" w:sz="0" w:space="0" w:color="auto"/>
        <w:bottom w:val="none" w:sz="0" w:space="0" w:color="auto"/>
        <w:right w:val="none" w:sz="0" w:space="0" w:color="auto"/>
      </w:divBdr>
    </w:div>
    <w:div w:id="1096290911">
      <w:bodyDiv w:val="1"/>
      <w:marLeft w:val="0"/>
      <w:marRight w:val="0"/>
      <w:marTop w:val="0"/>
      <w:marBottom w:val="0"/>
      <w:divBdr>
        <w:top w:val="none" w:sz="0" w:space="0" w:color="auto"/>
        <w:left w:val="none" w:sz="0" w:space="0" w:color="auto"/>
        <w:bottom w:val="none" w:sz="0" w:space="0" w:color="auto"/>
        <w:right w:val="none" w:sz="0" w:space="0" w:color="auto"/>
      </w:divBdr>
    </w:div>
    <w:div w:id="1123353240">
      <w:bodyDiv w:val="1"/>
      <w:marLeft w:val="0"/>
      <w:marRight w:val="0"/>
      <w:marTop w:val="0"/>
      <w:marBottom w:val="0"/>
      <w:divBdr>
        <w:top w:val="none" w:sz="0" w:space="0" w:color="auto"/>
        <w:left w:val="none" w:sz="0" w:space="0" w:color="auto"/>
        <w:bottom w:val="none" w:sz="0" w:space="0" w:color="auto"/>
        <w:right w:val="none" w:sz="0" w:space="0" w:color="auto"/>
      </w:divBdr>
    </w:div>
    <w:div w:id="1173033405">
      <w:bodyDiv w:val="1"/>
      <w:marLeft w:val="0"/>
      <w:marRight w:val="0"/>
      <w:marTop w:val="0"/>
      <w:marBottom w:val="0"/>
      <w:divBdr>
        <w:top w:val="none" w:sz="0" w:space="0" w:color="auto"/>
        <w:left w:val="none" w:sz="0" w:space="0" w:color="auto"/>
        <w:bottom w:val="none" w:sz="0" w:space="0" w:color="auto"/>
        <w:right w:val="none" w:sz="0" w:space="0" w:color="auto"/>
      </w:divBdr>
    </w:div>
    <w:div w:id="1222598846">
      <w:bodyDiv w:val="1"/>
      <w:marLeft w:val="0"/>
      <w:marRight w:val="0"/>
      <w:marTop w:val="0"/>
      <w:marBottom w:val="0"/>
      <w:divBdr>
        <w:top w:val="none" w:sz="0" w:space="0" w:color="auto"/>
        <w:left w:val="none" w:sz="0" w:space="0" w:color="auto"/>
        <w:bottom w:val="none" w:sz="0" w:space="0" w:color="auto"/>
        <w:right w:val="none" w:sz="0" w:space="0" w:color="auto"/>
      </w:divBdr>
    </w:div>
    <w:div w:id="1240748538">
      <w:bodyDiv w:val="1"/>
      <w:marLeft w:val="0"/>
      <w:marRight w:val="0"/>
      <w:marTop w:val="0"/>
      <w:marBottom w:val="0"/>
      <w:divBdr>
        <w:top w:val="none" w:sz="0" w:space="0" w:color="auto"/>
        <w:left w:val="none" w:sz="0" w:space="0" w:color="auto"/>
        <w:bottom w:val="none" w:sz="0" w:space="0" w:color="auto"/>
        <w:right w:val="none" w:sz="0" w:space="0" w:color="auto"/>
      </w:divBdr>
    </w:div>
    <w:div w:id="1248079361">
      <w:bodyDiv w:val="1"/>
      <w:marLeft w:val="0"/>
      <w:marRight w:val="0"/>
      <w:marTop w:val="0"/>
      <w:marBottom w:val="0"/>
      <w:divBdr>
        <w:top w:val="none" w:sz="0" w:space="0" w:color="auto"/>
        <w:left w:val="none" w:sz="0" w:space="0" w:color="auto"/>
        <w:bottom w:val="none" w:sz="0" w:space="0" w:color="auto"/>
        <w:right w:val="none" w:sz="0" w:space="0" w:color="auto"/>
      </w:divBdr>
    </w:div>
    <w:div w:id="1288974102">
      <w:bodyDiv w:val="1"/>
      <w:marLeft w:val="0"/>
      <w:marRight w:val="0"/>
      <w:marTop w:val="0"/>
      <w:marBottom w:val="0"/>
      <w:divBdr>
        <w:top w:val="none" w:sz="0" w:space="0" w:color="auto"/>
        <w:left w:val="none" w:sz="0" w:space="0" w:color="auto"/>
        <w:bottom w:val="none" w:sz="0" w:space="0" w:color="auto"/>
        <w:right w:val="none" w:sz="0" w:space="0" w:color="auto"/>
      </w:divBdr>
    </w:div>
    <w:div w:id="1384984792">
      <w:bodyDiv w:val="1"/>
      <w:marLeft w:val="0"/>
      <w:marRight w:val="0"/>
      <w:marTop w:val="0"/>
      <w:marBottom w:val="0"/>
      <w:divBdr>
        <w:top w:val="none" w:sz="0" w:space="0" w:color="auto"/>
        <w:left w:val="none" w:sz="0" w:space="0" w:color="auto"/>
        <w:bottom w:val="none" w:sz="0" w:space="0" w:color="auto"/>
        <w:right w:val="none" w:sz="0" w:space="0" w:color="auto"/>
      </w:divBdr>
    </w:div>
    <w:div w:id="1398479405">
      <w:bodyDiv w:val="1"/>
      <w:marLeft w:val="0"/>
      <w:marRight w:val="0"/>
      <w:marTop w:val="0"/>
      <w:marBottom w:val="0"/>
      <w:divBdr>
        <w:top w:val="none" w:sz="0" w:space="0" w:color="auto"/>
        <w:left w:val="none" w:sz="0" w:space="0" w:color="auto"/>
        <w:bottom w:val="none" w:sz="0" w:space="0" w:color="auto"/>
        <w:right w:val="none" w:sz="0" w:space="0" w:color="auto"/>
      </w:divBdr>
    </w:div>
    <w:div w:id="1405642176">
      <w:bodyDiv w:val="1"/>
      <w:marLeft w:val="0"/>
      <w:marRight w:val="0"/>
      <w:marTop w:val="0"/>
      <w:marBottom w:val="0"/>
      <w:divBdr>
        <w:top w:val="none" w:sz="0" w:space="0" w:color="auto"/>
        <w:left w:val="none" w:sz="0" w:space="0" w:color="auto"/>
        <w:bottom w:val="none" w:sz="0" w:space="0" w:color="auto"/>
        <w:right w:val="none" w:sz="0" w:space="0" w:color="auto"/>
      </w:divBdr>
    </w:div>
    <w:div w:id="1467039785">
      <w:bodyDiv w:val="1"/>
      <w:marLeft w:val="0"/>
      <w:marRight w:val="0"/>
      <w:marTop w:val="0"/>
      <w:marBottom w:val="0"/>
      <w:divBdr>
        <w:top w:val="none" w:sz="0" w:space="0" w:color="auto"/>
        <w:left w:val="none" w:sz="0" w:space="0" w:color="auto"/>
        <w:bottom w:val="none" w:sz="0" w:space="0" w:color="auto"/>
        <w:right w:val="none" w:sz="0" w:space="0" w:color="auto"/>
      </w:divBdr>
    </w:div>
    <w:div w:id="1469274759">
      <w:bodyDiv w:val="1"/>
      <w:marLeft w:val="0"/>
      <w:marRight w:val="0"/>
      <w:marTop w:val="0"/>
      <w:marBottom w:val="0"/>
      <w:divBdr>
        <w:top w:val="none" w:sz="0" w:space="0" w:color="auto"/>
        <w:left w:val="none" w:sz="0" w:space="0" w:color="auto"/>
        <w:bottom w:val="none" w:sz="0" w:space="0" w:color="auto"/>
        <w:right w:val="none" w:sz="0" w:space="0" w:color="auto"/>
      </w:divBdr>
    </w:div>
    <w:div w:id="1469475119">
      <w:bodyDiv w:val="1"/>
      <w:marLeft w:val="0"/>
      <w:marRight w:val="0"/>
      <w:marTop w:val="0"/>
      <w:marBottom w:val="0"/>
      <w:divBdr>
        <w:top w:val="none" w:sz="0" w:space="0" w:color="auto"/>
        <w:left w:val="none" w:sz="0" w:space="0" w:color="auto"/>
        <w:bottom w:val="none" w:sz="0" w:space="0" w:color="auto"/>
        <w:right w:val="none" w:sz="0" w:space="0" w:color="auto"/>
      </w:divBdr>
    </w:div>
    <w:div w:id="1508324986">
      <w:bodyDiv w:val="1"/>
      <w:marLeft w:val="0"/>
      <w:marRight w:val="0"/>
      <w:marTop w:val="0"/>
      <w:marBottom w:val="0"/>
      <w:divBdr>
        <w:top w:val="none" w:sz="0" w:space="0" w:color="auto"/>
        <w:left w:val="none" w:sz="0" w:space="0" w:color="auto"/>
        <w:bottom w:val="none" w:sz="0" w:space="0" w:color="auto"/>
        <w:right w:val="none" w:sz="0" w:space="0" w:color="auto"/>
      </w:divBdr>
    </w:div>
    <w:div w:id="1541699642">
      <w:bodyDiv w:val="1"/>
      <w:marLeft w:val="0"/>
      <w:marRight w:val="0"/>
      <w:marTop w:val="0"/>
      <w:marBottom w:val="0"/>
      <w:divBdr>
        <w:top w:val="none" w:sz="0" w:space="0" w:color="auto"/>
        <w:left w:val="none" w:sz="0" w:space="0" w:color="auto"/>
        <w:bottom w:val="none" w:sz="0" w:space="0" w:color="auto"/>
        <w:right w:val="none" w:sz="0" w:space="0" w:color="auto"/>
      </w:divBdr>
    </w:div>
    <w:div w:id="1549758453">
      <w:bodyDiv w:val="1"/>
      <w:marLeft w:val="0"/>
      <w:marRight w:val="0"/>
      <w:marTop w:val="0"/>
      <w:marBottom w:val="0"/>
      <w:divBdr>
        <w:top w:val="none" w:sz="0" w:space="0" w:color="auto"/>
        <w:left w:val="none" w:sz="0" w:space="0" w:color="auto"/>
        <w:bottom w:val="none" w:sz="0" w:space="0" w:color="auto"/>
        <w:right w:val="none" w:sz="0" w:space="0" w:color="auto"/>
      </w:divBdr>
      <w:divsChild>
        <w:div w:id="112795783">
          <w:marLeft w:val="0"/>
          <w:marRight w:val="0"/>
          <w:marTop w:val="0"/>
          <w:marBottom w:val="0"/>
          <w:divBdr>
            <w:top w:val="none" w:sz="0" w:space="0" w:color="auto"/>
            <w:left w:val="none" w:sz="0" w:space="0" w:color="auto"/>
            <w:bottom w:val="none" w:sz="0" w:space="0" w:color="auto"/>
            <w:right w:val="none" w:sz="0" w:space="0" w:color="auto"/>
          </w:divBdr>
          <w:divsChild>
            <w:div w:id="1437557413">
              <w:marLeft w:val="0"/>
              <w:marRight w:val="0"/>
              <w:marTop w:val="0"/>
              <w:marBottom w:val="0"/>
              <w:divBdr>
                <w:top w:val="none" w:sz="0" w:space="0" w:color="auto"/>
                <w:left w:val="none" w:sz="0" w:space="0" w:color="auto"/>
                <w:bottom w:val="none" w:sz="0" w:space="0" w:color="auto"/>
                <w:right w:val="none" w:sz="0" w:space="0" w:color="auto"/>
              </w:divBdr>
              <w:divsChild>
                <w:div w:id="503710365">
                  <w:marLeft w:val="0"/>
                  <w:marRight w:val="0"/>
                  <w:marTop w:val="0"/>
                  <w:marBottom w:val="0"/>
                  <w:divBdr>
                    <w:top w:val="none" w:sz="0" w:space="0" w:color="auto"/>
                    <w:left w:val="none" w:sz="0" w:space="0" w:color="auto"/>
                    <w:bottom w:val="none" w:sz="0" w:space="0" w:color="auto"/>
                    <w:right w:val="none" w:sz="0" w:space="0" w:color="auto"/>
                  </w:divBdr>
                  <w:divsChild>
                    <w:div w:id="768698776">
                      <w:marLeft w:val="0"/>
                      <w:marRight w:val="0"/>
                      <w:marTop w:val="0"/>
                      <w:marBottom w:val="525"/>
                      <w:divBdr>
                        <w:top w:val="none" w:sz="0" w:space="0" w:color="auto"/>
                        <w:left w:val="none" w:sz="0" w:space="0" w:color="auto"/>
                        <w:bottom w:val="none" w:sz="0" w:space="0" w:color="auto"/>
                        <w:right w:val="none" w:sz="0" w:space="0" w:color="auto"/>
                      </w:divBdr>
                      <w:divsChild>
                        <w:div w:id="1274282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7086292">
          <w:marLeft w:val="0"/>
          <w:marRight w:val="0"/>
          <w:marTop w:val="0"/>
          <w:marBottom w:val="0"/>
          <w:divBdr>
            <w:top w:val="none" w:sz="0" w:space="0" w:color="auto"/>
            <w:left w:val="none" w:sz="0" w:space="0" w:color="auto"/>
            <w:bottom w:val="none" w:sz="0" w:space="0" w:color="auto"/>
            <w:right w:val="none" w:sz="0" w:space="0" w:color="auto"/>
          </w:divBdr>
          <w:divsChild>
            <w:div w:id="1087271770">
              <w:marLeft w:val="0"/>
              <w:marRight w:val="0"/>
              <w:marTop w:val="0"/>
              <w:marBottom w:val="0"/>
              <w:divBdr>
                <w:top w:val="none" w:sz="0" w:space="0" w:color="auto"/>
                <w:left w:val="none" w:sz="0" w:space="0" w:color="auto"/>
                <w:bottom w:val="none" w:sz="0" w:space="0" w:color="auto"/>
                <w:right w:val="none" w:sz="0" w:space="0" w:color="auto"/>
              </w:divBdr>
              <w:divsChild>
                <w:div w:id="1301494109">
                  <w:marLeft w:val="0"/>
                  <w:marRight w:val="0"/>
                  <w:marTop w:val="0"/>
                  <w:marBottom w:val="0"/>
                  <w:divBdr>
                    <w:top w:val="none" w:sz="0" w:space="0" w:color="auto"/>
                    <w:left w:val="none" w:sz="0" w:space="0" w:color="auto"/>
                    <w:bottom w:val="none" w:sz="0" w:space="0" w:color="auto"/>
                    <w:right w:val="none" w:sz="0" w:space="0" w:color="auto"/>
                  </w:divBdr>
                  <w:divsChild>
                    <w:div w:id="1203787187">
                      <w:marLeft w:val="0"/>
                      <w:marRight w:val="0"/>
                      <w:marTop w:val="0"/>
                      <w:marBottom w:val="525"/>
                      <w:divBdr>
                        <w:top w:val="none" w:sz="0" w:space="0" w:color="auto"/>
                        <w:left w:val="none" w:sz="0" w:space="0" w:color="auto"/>
                        <w:bottom w:val="none" w:sz="0" w:space="0" w:color="auto"/>
                        <w:right w:val="none" w:sz="0" w:space="0" w:color="auto"/>
                      </w:divBdr>
                      <w:divsChild>
                        <w:div w:id="1895502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0168249">
      <w:bodyDiv w:val="1"/>
      <w:marLeft w:val="0"/>
      <w:marRight w:val="0"/>
      <w:marTop w:val="0"/>
      <w:marBottom w:val="0"/>
      <w:divBdr>
        <w:top w:val="none" w:sz="0" w:space="0" w:color="auto"/>
        <w:left w:val="none" w:sz="0" w:space="0" w:color="auto"/>
        <w:bottom w:val="none" w:sz="0" w:space="0" w:color="auto"/>
        <w:right w:val="none" w:sz="0" w:space="0" w:color="auto"/>
      </w:divBdr>
    </w:div>
    <w:div w:id="1572502751">
      <w:bodyDiv w:val="1"/>
      <w:marLeft w:val="0"/>
      <w:marRight w:val="0"/>
      <w:marTop w:val="0"/>
      <w:marBottom w:val="0"/>
      <w:divBdr>
        <w:top w:val="none" w:sz="0" w:space="0" w:color="auto"/>
        <w:left w:val="none" w:sz="0" w:space="0" w:color="auto"/>
        <w:bottom w:val="none" w:sz="0" w:space="0" w:color="auto"/>
        <w:right w:val="none" w:sz="0" w:space="0" w:color="auto"/>
      </w:divBdr>
    </w:div>
    <w:div w:id="1574008567">
      <w:bodyDiv w:val="1"/>
      <w:marLeft w:val="0"/>
      <w:marRight w:val="0"/>
      <w:marTop w:val="0"/>
      <w:marBottom w:val="0"/>
      <w:divBdr>
        <w:top w:val="none" w:sz="0" w:space="0" w:color="auto"/>
        <w:left w:val="none" w:sz="0" w:space="0" w:color="auto"/>
        <w:bottom w:val="none" w:sz="0" w:space="0" w:color="auto"/>
        <w:right w:val="none" w:sz="0" w:space="0" w:color="auto"/>
      </w:divBdr>
    </w:div>
    <w:div w:id="1695840303">
      <w:bodyDiv w:val="1"/>
      <w:marLeft w:val="0"/>
      <w:marRight w:val="0"/>
      <w:marTop w:val="0"/>
      <w:marBottom w:val="0"/>
      <w:divBdr>
        <w:top w:val="none" w:sz="0" w:space="0" w:color="auto"/>
        <w:left w:val="none" w:sz="0" w:space="0" w:color="auto"/>
        <w:bottom w:val="none" w:sz="0" w:space="0" w:color="auto"/>
        <w:right w:val="none" w:sz="0" w:space="0" w:color="auto"/>
      </w:divBdr>
    </w:div>
    <w:div w:id="1792743557">
      <w:bodyDiv w:val="1"/>
      <w:marLeft w:val="0"/>
      <w:marRight w:val="0"/>
      <w:marTop w:val="0"/>
      <w:marBottom w:val="0"/>
      <w:divBdr>
        <w:top w:val="none" w:sz="0" w:space="0" w:color="auto"/>
        <w:left w:val="none" w:sz="0" w:space="0" w:color="auto"/>
        <w:bottom w:val="none" w:sz="0" w:space="0" w:color="auto"/>
        <w:right w:val="none" w:sz="0" w:space="0" w:color="auto"/>
      </w:divBdr>
    </w:div>
    <w:div w:id="1880194421">
      <w:bodyDiv w:val="1"/>
      <w:marLeft w:val="0"/>
      <w:marRight w:val="0"/>
      <w:marTop w:val="0"/>
      <w:marBottom w:val="0"/>
      <w:divBdr>
        <w:top w:val="none" w:sz="0" w:space="0" w:color="auto"/>
        <w:left w:val="none" w:sz="0" w:space="0" w:color="auto"/>
        <w:bottom w:val="none" w:sz="0" w:space="0" w:color="auto"/>
        <w:right w:val="none" w:sz="0" w:space="0" w:color="auto"/>
      </w:divBdr>
    </w:div>
    <w:div w:id="1934242610">
      <w:bodyDiv w:val="1"/>
      <w:marLeft w:val="0"/>
      <w:marRight w:val="0"/>
      <w:marTop w:val="0"/>
      <w:marBottom w:val="0"/>
      <w:divBdr>
        <w:top w:val="none" w:sz="0" w:space="0" w:color="auto"/>
        <w:left w:val="none" w:sz="0" w:space="0" w:color="auto"/>
        <w:bottom w:val="none" w:sz="0" w:space="0" w:color="auto"/>
        <w:right w:val="none" w:sz="0" w:space="0" w:color="auto"/>
      </w:divBdr>
    </w:div>
    <w:div w:id="1935478792">
      <w:bodyDiv w:val="1"/>
      <w:marLeft w:val="0"/>
      <w:marRight w:val="0"/>
      <w:marTop w:val="0"/>
      <w:marBottom w:val="0"/>
      <w:divBdr>
        <w:top w:val="none" w:sz="0" w:space="0" w:color="auto"/>
        <w:left w:val="none" w:sz="0" w:space="0" w:color="auto"/>
        <w:bottom w:val="none" w:sz="0" w:space="0" w:color="auto"/>
        <w:right w:val="none" w:sz="0" w:space="0" w:color="auto"/>
      </w:divBdr>
    </w:div>
    <w:div w:id="2058234586">
      <w:bodyDiv w:val="1"/>
      <w:marLeft w:val="0"/>
      <w:marRight w:val="0"/>
      <w:marTop w:val="0"/>
      <w:marBottom w:val="0"/>
      <w:divBdr>
        <w:top w:val="none" w:sz="0" w:space="0" w:color="auto"/>
        <w:left w:val="none" w:sz="0" w:space="0" w:color="auto"/>
        <w:bottom w:val="none" w:sz="0" w:space="0" w:color="auto"/>
        <w:right w:val="none" w:sz="0" w:space="0" w:color="auto"/>
      </w:divBdr>
    </w:div>
    <w:div w:id="2060082892">
      <w:bodyDiv w:val="1"/>
      <w:marLeft w:val="0"/>
      <w:marRight w:val="0"/>
      <w:marTop w:val="0"/>
      <w:marBottom w:val="0"/>
      <w:divBdr>
        <w:top w:val="none" w:sz="0" w:space="0" w:color="auto"/>
        <w:left w:val="none" w:sz="0" w:space="0" w:color="auto"/>
        <w:bottom w:val="none" w:sz="0" w:space="0" w:color="auto"/>
        <w:right w:val="none" w:sz="0" w:space="0" w:color="auto"/>
      </w:divBdr>
    </w:div>
    <w:div w:id="2063866977">
      <w:bodyDiv w:val="1"/>
      <w:marLeft w:val="0"/>
      <w:marRight w:val="0"/>
      <w:marTop w:val="0"/>
      <w:marBottom w:val="0"/>
      <w:divBdr>
        <w:top w:val="none" w:sz="0" w:space="0" w:color="auto"/>
        <w:left w:val="none" w:sz="0" w:space="0" w:color="auto"/>
        <w:bottom w:val="none" w:sz="0" w:space="0" w:color="auto"/>
        <w:right w:val="none" w:sz="0" w:space="0" w:color="auto"/>
      </w:divBdr>
    </w:div>
    <w:div w:id="2074962290">
      <w:bodyDiv w:val="1"/>
      <w:marLeft w:val="0"/>
      <w:marRight w:val="0"/>
      <w:marTop w:val="0"/>
      <w:marBottom w:val="0"/>
      <w:divBdr>
        <w:top w:val="none" w:sz="0" w:space="0" w:color="auto"/>
        <w:left w:val="none" w:sz="0" w:space="0" w:color="auto"/>
        <w:bottom w:val="none" w:sz="0" w:space="0" w:color="auto"/>
        <w:right w:val="none" w:sz="0" w:space="0" w:color="auto"/>
      </w:divBdr>
    </w:div>
    <w:div w:id="2092198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8399B5CFEEB6440297B15E54AB8D01EC"/>
        <w:category>
          <w:name w:val="Général"/>
          <w:gallery w:val="placeholder"/>
        </w:category>
        <w:types>
          <w:type w:val="bbPlcHdr"/>
        </w:types>
        <w:behaviors>
          <w:behavior w:val="content"/>
        </w:behaviors>
        <w:guid w:val="{F13D2536-E72D-42DC-9939-E19A62B11E8C}"/>
      </w:docPartPr>
      <w:docPartBody>
        <w:p w:rsidR="0086162D" w:rsidRDefault="0086162D">
          <w:pPr>
            <w:pStyle w:val="8399B5CFEEB6440297B15E54AB8D01EC"/>
          </w:pPr>
          <w:r w:rsidRPr="00421BE8">
            <w:rPr>
              <w:rStyle w:val="Textedelespacerserv"/>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yanmar Text">
    <w:panose1 w:val="020B0502040204020203"/>
    <w:charset w:val="00"/>
    <w:family w:val="swiss"/>
    <w:pitch w:val="variable"/>
    <w:sig w:usb0="80000003" w:usb1="00000000" w:usb2="000004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arianne">
    <w:altName w:val="Arial"/>
    <w:charset w:val="00"/>
    <w:family w:val="modern"/>
    <w:pitch w:val="variable"/>
  </w:font>
  <w:font w:name="Tahoma">
    <w:panose1 w:val="020B0604030504040204"/>
    <w:charset w:val="00"/>
    <w:family w:val="swiss"/>
    <w:pitch w:val="variable"/>
    <w:sig w:usb0="E1002EFF" w:usb1="C000605B" w:usb2="00000029" w:usb3="00000000" w:csb0="000101FF" w:csb1="00000000"/>
  </w:font>
  <w:font w:name="Arial Gras">
    <w:panose1 w:val="020B0704020202020204"/>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162D"/>
    <w:rsid w:val="0003119A"/>
    <w:rsid w:val="00055998"/>
    <w:rsid w:val="00062159"/>
    <w:rsid w:val="00076FC4"/>
    <w:rsid w:val="000B2017"/>
    <w:rsid w:val="000E5949"/>
    <w:rsid w:val="00101946"/>
    <w:rsid w:val="001120D0"/>
    <w:rsid w:val="001C23B4"/>
    <w:rsid w:val="001F1F2F"/>
    <w:rsid w:val="002A27F8"/>
    <w:rsid w:val="002A5D45"/>
    <w:rsid w:val="002D4539"/>
    <w:rsid w:val="002E5E82"/>
    <w:rsid w:val="003849A0"/>
    <w:rsid w:val="0039291F"/>
    <w:rsid w:val="003B1661"/>
    <w:rsid w:val="004322F1"/>
    <w:rsid w:val="00474FAA"/>
    <w:rsid w:val="004A27E3"/>
    <w:rsid w:val="004A6A4F"/>
    <w:rsid w:val="004B47B6"/>
    <w:rsid w:val="004B55BF"/>
    <w:rsid w:val="004D2A37"/>
    <w:rsid w:val="004D467F"/>
    <w:rsid w:val="004E5008"/>
    <w:rsid w:val="004F4A16"/>
    <w:rsid w:val="005302D0"/>
    <w:rsid w:val="005403D9"/>
    <w:rsid w:val="005428A5"/>
    <w:rsid w:val="00562880"/>
    <w:rsid w:val="005652E8"/>
    <w:rsid w:val="0061425B"/>
    <w:rsid w:val="00643548"/>
    <w:rsid w:val="006A1AF9"/>
    <w:rsid w:val="006B0666"/>
    <w:rsid w:val="00705BA8"/>
    <w:rsid w:val="00755C78"/>
    <w:rsid w:val="007A2AAF"/>
    <w:rsid w:val="007B4673"/>
    <w:rsid w:val="007B72F4"/>
    <w:rsid w:val="007F4FE7"/>
    <w:rsid w:val="00807ADF"/>
    <w:rsid w:val="0082793D"/>
    <w:rsid w:val="00855FFB"/>
    <w:rsid w:val="0086162D"/>
    <w:rsid w:val="00870708"/>
    <w:rsid w:val="00892521"/>
    <w:rsid w:val="008A0D4D"/>
    <w:rsid w:val="008A110C"/>
    <w:rsid w:val="008B5C88"/>
    <w:rsid w:val="008C01B2"/>
    <w:rsid w:val="0097153C"/>
    <w:rsid w:val="00991DC8"/>
    <w:rsid w:val="009E2F73"/>
    <w:rsid w:val="009F0ABB"/>
    <w:rsid w:val="00A25D56"/>
    <w:rsid w:val="00A31D2B"/>
    <w:rsid w:val="00A41EFB"/>
    <w:rsid w:val="00A56DDD"/>
    <w:rsid w:val="00A66EBA"/>
    <w:rsid w:val="00A85CB4"/>
    <w:rsid w:val="00A86934"/>
    <w:rsid w:val="00A97D26"/>
    <w:rsid w:val="00AD5C39"/>
    <w:rsid w:val="00B028D5"/>
    <w:rsid w:val="00B50DF5"/>
    <w:rsid w:val="00B70D53"/>
    <w:rsid w:val="00B7727F"/>
    <w:rsid w:val="00B910D0"/>
    <w:rsid w:val="00B9529A"/>
    <w:rsid w:val="00BF23D3"/>
    <w:rsid w:val="00C106D0"/>
    <w:rsid w:val="00C80AB5"/>
    <w:rsid w:val="00CE6024"/>
    <w:rsid w:val="00D64818"/>
    <w:rsid w:val="00DC0D8F"/>
    <w:rsid w:val="00DE0CC1"/>
    <w:rsid w:val="00DE1AE0"/>
    <w:rsid w:val="00E32282"/>
    <w:rsid w:val="00E42F79"/>
    <w:rsid w:val="00E65756"/>
    <w:rsid w:val="00E727AD"/>
    <w:rsid w:val="00E9353E"/>
    <w:rsid w:val="00ED12D4"/>
    <w:rsid w:val="00EE4557"/>
    <w:rsid w:val="00F01AA7"/>
    <w:rsid w:val="00F42844"/>
    <w:rsid w:val="00F860B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Pr>
      <w:color w:val="808080"/>
    </w:rPr>
  </w:style>
  <w:style w:type="paragraph" w:customStyle="1" w:styleId="8399B5CFEEB6440297B15E54AB8D01EC">
    <w:name w:val="8399B5CFEEB6440297B15E54AB8D01E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ARTELIA">
  <a:themeElements>
    <a:clrScheme name="Artelia">
      <a:dk1>
        <a:sysClr val="windowText" lastClr="000000"/>
      </a:dk1>
      <a:lt1>
        <a:sysClr val="window" lastClr="FFFFFF"/>
      </a:lt1>
      <a:dk2>
        <a:srgbClr val="00355B"/>
      </a:dk2>
      <a:lt2>
        <a:srgbClr val="74B74A"/>
      </a:lt2>
      <a:accent1>
        <a:srgbClr val="74B74A"/>
      </a:accent1>
      <a:accent2>
        <a:srgbClr val="F99D1C"/>
      </a:accent2>
      <a:accent3>
        <a:srgbClr val="915C5A"/>
      </a:accent3>
      <a:accent4>
        <a:srgbClr val="00A2A9"/>
      </a:accent4>
      <a:accent5>
        <a:srgbClr val="00355B"/>
      </a:accent5>
      <a:accent6>
        <a:srgbClr val="4E2252"/>
      </a:accent6>
      <a:hlink>
        <a:srgbClr val="00A2A9"/>
      </a:hlink>
      <a:folHlink>
        <a:srgbClr val="4E225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rgbClr val="4472C4">
            <a:lumMod val="40000"/>
            <a:lumOff val="60000"/>
          </a:srgbClr>
        </a:solidFill>
        <a:ln w="12700" cap="flat" cmpd="sng" algn="ctr">
          <a:noFill/>
          <a:prstDash val="solid"/>
          <a:miter lim="800000"/>
        </a:ln>
        <a:effectLst/>
      </a:spPr>
      <a:bodyPr wrap="square" rtlCol="0" anchor="ctr">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8f6d53e7-6a8c-4b32-a46a-0f6efb3773ee" xsi:nil="true"/>
    <lcf76f155ced4ddcb4097134ff3c332f xmlns="9b5e552c-62c5-4cc9-aca1-2ba5b305d1ba">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FC53983162D364F83EEC43DD13C1EDF" ma:contentTypeVersion="13" ma:contentTypeDescription="Crée un document." ma:contentTypeScope="" ma:versionID="26617c36744775590b2114aa628ba020">
  <xsd:schema xmlns:xsd="http://www.w3.org/2001/XMLSchema" xmlns:xs="http://www.w3.org/2001/XMLSchema" xmlns:p="http://schemas.microsoft.com/office/2006/metadata/properties" xmlns:ns2="9b5e552c-62c5-4cc9-aca1-2ba5b305d1ba" xmlns:ns3="8f6d53e7-6a8c-4b32-a46a-0f6efb3773ee" targetNamespace="http://schemas.microsoft.com/office/2006/metadata/properties" ma:root="true" ma:fieldsID="3c684e2b26d558a269ceef5867537240" ns2:_="" ns3:_="">
    <xsd:import namespace="9b5e552c-62c5-4cc9-aca1-2ba5b305d1ba"/>
    <xsd:import namespace="8f6d53e7-6a8c-4b32-a46a-0f6efb3773e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b5e552c-62c5-4cc9-aca1-2ba5b305d1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alises d’images" ma:readOnly="false" ma:fieldId="{5cf76f15-5ced-4ddc-b409-7134ff3c332f}" ma:taxonomyMulti="true" ma:sspId="3691d351-a563-4d6d-b3c3-2ed6f3c9d66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f6d53e7-6a8c-4b32-a46a-0f6efb3773e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deb8f8d-343e-43f3-95bf-2a993f426654}" ma:internalName="TaxCatchAll" ma:showField="CatchAllData" ma:web="8f6d53e7-6a8c-4b32-a46a-0f6efb3773e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407BE2C9AB6CF148B649752F225E616A" ma:contentTypeVersion="14" ma:contentTypeDescription="Crée un document." ma:contentTypeScope="" ma:versionID="adb9bb6799da5634e63dd5b0c847ae2e">
  <xsd:schema xmlns:xsd="http://www.w3.org/2001/XMLSchema" xmlns:xs="http://www.w3.org/2001/XMLSchema" xmlns:p="http://schemas.microsoft.com/office/2006/metadata/properties" xmlns:ns1="http://schemas.microsoft.com/sharepoint/v3" xmlns:ns2="cd4e79e3-da22-4dc3-893e-ba3fc6e8b109" xmlns:ns3="4bbcf39b-68bf-4f7a-8589-f5c6f5e51cef" xmlns:ns4="http://schemas.microsoft.com/sharepoint/v4" targetNamespace="http://schemas.microsoft.com/office/2006/metadata/properties" ma:root="true" ma:fieldsID="03c89dee153d770001cf703e91cd2c7b" ns1:_="" ns2:_="" ns3:_="" ns4:_="">
    <xsd:import namespace="http://schemas.microsoft.com/sharepoint/v3"/>
    <xsd:import namespace="cd4e79e3-da22-4dc3-893e-ba3fc6e8b109"/>
    <xsd:import namespace="4bbcf39b-68bf-4f7a-8589-f5c6f5e51cef"/>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1:PublishingStartDate" minOccurs="0"/>
                <xsd:element ref="ns1:PublishingExpirationDate" minOccurs="0"/>
                <xsd:element ref="ns2:TaxKeywordTaxHTField" minOccurs="0"/>
                <xsd:element ref="ns2:TaxCatchAll" minOccurs="0"/>
                <xsd:element ref="ns3:Artelia_SectionTaxHTField0" minOccurs="0"/>
                <xsd:element ref="ns2:OceanikLanguage" minOccurs="0"/>
                <xsd:element ref="ns2:OceanikLanguageCode" minOccurs="0"/>
                <xsd:element ref="ns2:OceanikGroupID" minOccurs="0"/>
                <xsd:element ref="ns3:d4d9f88a983444b0bc7b5559a2ea938b" minOccurs="0"/>
                <xsd:element ref="ns3:j6a83a05f6574ff2ad5e99a563e76ae1"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11" nillable="true" ma:displayName="Date de début de publication" ma:description="La colonne de site Date de début de planification est créée par la fonctionnalité de publication. Elle permet de spécifier les date et heure auxquelles cette page apparaîtra la première fois aux visiteurs du site." ma:internalName="PublishingStartDate">
      <xsd:simpleType>
        <xsd:restriction base="dms:Unknown"/>
      </xsd:simpleType>
    </xsd:element>
    <xsd:element name="PublishingExpirationDate" ma:index="12" nillable="true" ma:displayName="Date de fin de publication" ma:description="La colonne de site Date de fin de planification est créée par la fonctionnalité de publication. Elle permet de spécifier les date et heure auxquelles cette page n'apparaîtra plus aux visiteurs du sit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d4e79e3-da22-4dc3-893e-ba3fc6e8b109" elementFormDefault="qualified">
    <xsd:import namespace="http://schemas.microsoft.com/office/2006/documentManagement/types"/>
    <xsd:import namespace="http://schemas.microsoft.com/office/infopath/2007/PartnerControls"/>
    <xsd:element name="_dlc_DocId" ma:index="8" nillable="true" ma:displayName="Valeur d’ID de document" ma:description="Valeur de l’ID de document affecté à cet élément." ma:internalName="_dlc_DocId" ma:readOnly="true">
      <xsd:simpleType>
        <xsd:restriction base="dms:Text"/>
      </xsd:simpleType>
    </xsd:element>
    <xsd:element name="_dlc_DocIdUrl" ma:index="9" nillable="true" ma:displayName="ID de document" ma:description="Lien permanent vers ce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Conserver l’ID" ma:description="Conserver l’ID lors de l’ajout."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Mots clés d’entreprise" ma:fieldId="{23f27201-bee3-471e-b2e7-b64fd8b7ca38}" ma:taxonomyMulti="true" ma:sspId="e92abe74-1764-447a-8c02-88b2778ff620"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Colonne Attraper tout de Taxonomie" ma:description="" ma:hidden="true" ma:list="{7b94d503-c679-41bc-8a52-a9609828b326}" ma:internalName="TaxCatchAll" ma:showField="CatchAllData" ma:web="cd4e79e3-da22-4dc3-893e-ba3fc6e8b109">
      <xsd:complexType>
        <xsd:complexContent>
          <xsd:extension base="dms:MultiChoiceLookup">
            <xsd:sequence>
              <xsd:element name="Value" type="dms:Lookup" maxOccurs="unbounded" minOccurs="0" nillable="true"/>
            </xsd:sequence>
          </xsd:extension>
        </xsd:complexContent>
      </xsd:complexType>
    </xsd:element>
    <xsd:element name="OceanikLanguage" ma:index="18" nillable="true" ma:displayName="Langue Oceanik" ma:description="Langues disponibles avec Oceanik" ma:list="{7A08CA3F-BEF6-4D15-AAB8-110935CFA8A5}" ma:internalName="Langue_x0020_Oceanik" ma:showField="Title" ma:web="cd4e79e3-da22-4dc3-893e-ba3fc6e8b109">
      <xsd:simpleType>
        <xsd:restriction base="dms:Lookup"/>
      </xsd:simpleType>
    </xsd:element>
    <xsd:element name="OceanikLanguageCode" ma:index="19" nillable="true" ma:displayName="Code de la langue Oceanik" ma:list="{7A08CA3F-BEF6-4D15-AAB8-110935CFA8A5}" ma:internalName="Code_x0020_de_x0020_la_x0020_langue_x0020_Oceanik" ma:readOnly="true" ma:showField="OceanikLanguageCode" ma:web="cd4e79e3-da22-4dc3-893e-ba3fc6e8b109">
      <xsd:simpleType>
        <xsd:restriction base="dms:Lookup"/>
      </xsd:simpleType>
    </xsd:element>
    <xsd:element name="OceanikGroupID" ma:index="20" nillable="true" ma:displayName="OceanikGroupID" ma:internalName="OceanikGroupID">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bbcf39b-68bf-4f7a-8589-f5c6f5e51cef" elementFormDefault="qualified">
    <xsd:import namespace="http://schemas.microsoft.com/office/2006/documentManagement/types"/>
    <xsd:import namespace="http://schemas.microsoft.com/office/infopath/2007/PartnerControls"/>
    <xsd:element name="Artelia_SectionTaxHTField0" ma:index="17" nillable="true" ma:taxonomy="true" ma:internalName="Artelia_SectionTaxHTField0" ma:taxonomyFieldName="Artelia_Section" ma:displayName="Rubrique" ma:fieldId="{60185f75-aa89-486e-9a72-cf4ee6d12069}" ma:sspId="e92abe74-1764-447a-8c02-88b2778ff620" ma:termSetId="8dfbcf18-8071-4a5a-900b-edfcba8d51da" ma:anchorId="00000000-0000-0000-0000-000000000000" ma:open="true" ma:isKeyword="false">
      <xsd:complexType>
        <xsd:sequence>
          <xsd:element ref="pc:Terms" minOccurs="0" maxOccurs="1"/>
        </xsd:sequence>
      </xsd:complexType>
    </xsd:element>
    <xsd:element name="d4d9f88a983444b0bc7b5559a2ea938b" ma:index="22" nillable="true" ma:taxonomy="true" ma:internalName="d4d9f88a983444b0bc7b5559a2ea938b" ma:taxonomyFieldName="Type_x0020_de_x0020_document" ma:displayName="Type de document" ma:default="" ma:fieldId="{d4d9f88a-9834-44b0-bc7b-5559a2ea938b}" ma:sspId="e92abe74-1764-447a-8c02-88b2778ff620" ma:termSetId="6fc53cc5-4f5a-470e-a71e-ca9dd5d0a89c" ma:anchorId="00000000-0000-0000-0000-000000000000" ma:open="true" ma:isKeyword="false">
      <xsd:complexType>
        <xsd:sequence>
          <xsd:element ref="pc:Terms" minOccurs="0" maxOccurs="1"/>
        </xsd:sequence>
      </xsd:complexType>
    </xsd:element>
    <xsd:element name="j6a83a05f6574ff2ad5e99a563e76ae1" ma:index="24" nillable="true" ma:taxonomy="true" ma:internalName="j6a83a05f6574ff2ad5e99a563e76ae1" ma:taxonomyFieldName="P_x00e9_rim_x00e8_tre" ma:displayName="Périmètre" ma:default="" ma:fieldId="{36a83a05-f657-4ff2-ad5e-99a563e76ae1}" ma:sspId="e92abe74-1764-447a-8c02-88b2778ff620" ma:termSetId="8dfbcf18-8071-4a5a-900b-edfcba8d51da" ma:anchorId="00000000-0000-0000-0000-000000000000"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25"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8231A9C-D5D3-4B63-B3E0-B75D358649FC}">
  <ds:schemaRefs>
    <ds:schemaRef ds:uri="http://schemas.openxmlformats.org/officeDocument/2006/bibliography"/>
  </ds:schemaRefs>
</ds:datastoreItem>
</file>

<file path=customXml/itemProps2.xml><?xml version="1.0" encoding="utf-8"?>
<ds:datastoreItem xmlns:ds="http://schemas.openxmlformats.org/officeDocument/2006/customXml" ds:itemID="{0F34A306-30D8-48DE-A56A-C6D494D45B2F}">
  <ds:schemaRefs>
    <ds:schemaRef ds:uri="http://schemas.microsoft.com/office/2006/documentManagement/types"/>
    <ds:schemaRef ds:uri="http://purl.org/dc/dcmitype/"/>
    <ds:schemaRef ds:uri="http://schemas.microsoft.com/sharepoint/v4"/>
    <ds:schemaRef ds:uri="4bbcf39b-68bf-4f7a-8589-f5c6f5e51cef"/>
    <ds:schemaRef ds:uri="cd4e79e3-da22-4dc3-893e-ba3fc6e8b109"/>
    <ds:schemaRef ds:uri="http://purl.org/dc/elements/1.1/"/>
    <ds:schemaRef ds:uri="http://www.w3.org/XML/1998/namespace"/>
    <ds:schemaRef ds:uri="http://schemas.microsoft.com/office/infopath/2007/PartnerControls"/>
    <ds:schemaRef ds:uri="http://schemas.openxmlformats.org/package/2006/metadata/core-properties"/>
    <ds:schemaRef ds:uri="http://schemas.microsoft.com/sharepoint/v3"/>
    <ds:schemaRef ds:uri="http://schemas.microsoft.com/office/2006/metadata/properties"/>
    <ds:schemaRef ds:uri="http://purl.org/dc/terms/"/>
  </ds:schemaRefs>
</ds:datastoreItem>
</file>

<file path=customXml/itemProps3.xml><?xml version="1.0" encoding="utf-8"?>
<ds:datastoreItem xmlns:ds="http://schemas.openxmlformats.org/officeDocument/2006/customXml" ds:itemID="{AC0A6BD8-1845-4182-9016-2C6813F75B88}"/>
</file>

<file path=customXml/itemProps4.xml><?xml version="1.0" encoding="utf-8"?>
<ds:datastoreItem xmlns:ds="http://schemas.openxmlformats.org/officeDocument/2006/customXml" ds:itemID="{9E511EB6-36F6-4AA5-9DF0-2C7742B29811}">
  <ds:schemaRefs>
    <ds:schemaRef ds:uri="http://schemas.microsoft.com/sharepoint/v3/contenttype/forms"/>
  </ds:schemaRefs>
</ds:datastoreItem>
</file>

<file path=customXml/itemProps5.xml><?xml version="1.0" encoding="utf-8"?>
<ds:datastoreItem xmlns:ds="http://schemas.openxmlformats.org/officeDocument/2006/customXml" ds:itemID="{90B9686E-BCF8-49B4-8628-F660601619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cd4e79e3-da22-4dc3-893e-ba3fc6e8b109"/>
    <ds:schemaRef ds:uri="4bbcf39b-68bf-4f7a-8589-f5c6f5e51cef"/>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1487</TotalTime>
  <Pages>10</Pages>
  <Words>1648</Words>
  <Characters>9070</Characters>
  <Application>Microsoft Office Word</Application>
  <DocSecurity>0</DocSecurity>
  <Lines>75</Lines>
  <Paragraphs>21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JOSSEAU Ludivine</dc:creator>
  <cp:keywords/>
  <dc:description/>
  <cp:lastModifiedBy>VILLEDEY François-Xavier</cp:lastModifiedBy>
  <cp:revision>61</cp:revision>
  <cp:lastPrinted>2023-06-21T20:09:00Z</cp:lastPrinted>
  <dcterms:created xsi:type="dcterms:W3CDTF">2023-06-01T12:02:00Z</dcterms:created>
  <dcterms:modified xsi:type="dcterms:W3CDTF">2025-03-21T15:45:00Z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0x0101006FC53983162D364F83EEC43DD13C1EDF</vt:lpwstr>
  </property>
  <property fmtid="{D5CDD505-2E9C-101B-9397-08002B2CF9AE}" pid="3" name="_dlc_DocIdItemGuid">
    <vt:lpwstr>f4b7fb44-9ea7-458f-b448-2a1d2ee7c32b</vt:lpwstr>
  </property>
  <property fmtid="{D5CDD505-2E9C-101B-9397-08002B2CF9AE}" pid="4" name="Artelia_Section">
    <vt:lpwstr>10</vt:lpwstr>
  </property>
  <property fmtid="{D5CDD505-2E9C-101B-9397-08002B2CF9AE}" pid="5" name="TaxKeyword">
    <vt:lpwstr/>
  </property>
  <property fmtid="{D5CDD505-2E9C-101B-9397-08002B2CF9AE}" pid="6" name="Type_x0020_de_x0020_document">
    <vt:lpwstr/>
  </property>
  <property fmtid="{D5CDD505-2E9C-101B-9397-08002B2CF9AE}" pid="7" name="P_x00e9_rim_x00e8_tre">
    <vt:lpwstr/>
  </property>
  <property fmtid="{D5CDD505-2E9C-101B-9397-08002B2CF9AE}" pid="8" name="Périmètre">
    <vt:lpwstr/>
  </property>
  <property fmtid="{D5CDD505-2E9C-101B-9397-08002B2CF9AE}" pid="9" name="Type de document">
    <vt:lpwstr/>
  </property>
  <property fmtid="{D5CDD505-2E9C-101B-9397-08002B2CF9AE}" pid="10" name="MediaServiceImageTags">
    <vt:lpwstr/>
  </property>
</Properties>
</file>